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BD366" w14:textId="77777777" w:rsidR="00D6797A" w:rsidRPr="000B007D" w:rsidRDefault="00D6797A" w:rsidP="00D6797A">
      <w:pPr>
        <w:jc w:val="center"/>
        <w:rPr>
          <w:rFonts w:ascii="Arial" w:hAnsi="Arial" w:cs="Arial"/>
          <w:b/>
          <w:sz w:val="24"/>
          <w:szCs w:val="20"/>
        </w:rPr>
      </w:pPr>
      <w:bookmarkStart w:id="0" w:name="_GoBack"/>
      <w:bookmarkEnd w:id="0"/>
      <w:r w:rsidRPr="000B007D">
        <w:rPr>
          <w:rFonts w:ascii="Arial" w:hAnsi="Arial" w:cs="Arial"/>
          <w:b/>
          <w:sz w:val="24"/>
          <w:szCs w:val="20"/>
        </w:rPr>
        <w:t>WORKFORCE RACE EQUALITY STANDARD – WRES – DATA AND NARRATIVE</w:t>
      </w:r>
    </w:p>
    <w:p w14:paraId="3EA9A7CD" w14:textId="77777777" w:rsidR="00D6797A" w:rsidRPr="00C11312" w:rsidRDefault="00D6797A" w:rsidP="427DD1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11312">
        <w:rPr>
          <w:rFonts w:ascii="Arial" w:hAnsi="Arial" w:cs="Arial"/>
          <w:b/>
          <w:bCs/>
          <w:sz w:val="24"/>
          <w:szCs w:val="24"/>
        </w:rPr>
        <w:t>DEADLINE FOR SUBMISSION TO NHS ENGLAND: 31</w:t>
      </w:r>
      <w:r w:rsidRPr="00C11312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Pr="00C11312">
        <w:rPr>
          <w:rFonts w:ascii="Arial" w:hAnsi="Arial" w:cs="Arial"/>
          <w:b/>
          <w:bCs/>
          <w:sz w:val="24"/>
          <w:szCs w:val="24"/>
        </w:rPr>
        <w:t xml:space="preserve"> AUGUST 20</w:t>
      </w:r>
      <w:r w:rsidR="000A760A" w:rsidRPr="00C11312">
        <w:rPr>
          <w:rFonts w:ascii="Arial" w:hAnsi="Arial" w:cs="Arial"/>
          <w:b/>
          <w:bCs/>
          <w:sz w:val="24"/>
          <w:szCs w:val="24"/>
        </w:rPr>
        <w:t>2</w:t>
      </w:r>
      <w:r w:rsidR="3C54B636" w:rsidRPr="00C11312">
        <w:rPr>
          <w:rFonts w:ascii="Arial" w:hAnsi="Arial" w:cs="Arial"/>
          <w:b/>
          <w:bCs/>
          <w:sz w:val="24"/>
          <w:szCs w:val="24"/>
        </w:rPr>
        <w:t>1</w:t>
      </w:r>
    </w:p>
    <w:tbl>
      <w:tblPr>
        <w:tblStyle w:val="TableGrid"/>
        <w:tblW w:w="15310" w:type="dxa"/>
        <w:tblInd w:w="-885" w:type="dxa"/>
        <w:tblLook w:val="04A0" w:firstRow="1" w:lastRow="0" w:firstColumn="1" w:lastColumn="0" w:noHBand="0" w:noVBand="1"/>
      </w:tblPr>
      <w:tblGrid>
        <w:gridCol w:w="2159"/>
        <w:gridCol w:w="1965"/>
        <w:gridCol w:w="1954"/>
        <w:gridCol w:w="4554"/>
        <w:gridCol w:w="4678"/>
      </w:tblGrid>
      <w:tr w:rsidR="00B12823" w:rsidRPr="00C11312" w14:paraId="4AD2932B" w14:textId="77777777" w:rsidTr="14EE192F">
        <w:trPr>
          <w:tblHeader/>
        </w:trPr>
        <w:tc>
          <w:tcPr>
            <w:tcW w:w="2159" w:type="dxa"/>
          </w:tcPr>
          <w:p w14:paraId="0D9742B6" w14:textId="77777777" w:rsidR="00B12823" w:rsidRPr="00C11312" w:rsidRDefault="00B12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sz w:val="20"/>
                <w:szCs w:val="20"/>
              </w:rPr>
              <w:t>Indicator</w:t>
            </w:r>
          </w:p>
        </w:tc>
        <w:tc>
          <w:tcPr>
            <w:tcW w:w="1965" w:type="dxa"/>
          </w:tcPr>
          <w:p w14:paraId="7EE6EE6B" w14:textId="77777777" w:rsidR="00B12823" w:rsidRPr="00C11312" w:rsidRDefault="00B12823" w:rsidP="2471C4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Data for reporting year 2020/21</w:t>
            </w:r>
          </w:p>
        </w:tc>
        <w:tc>
          <w:tcPr>
            <w:tcW w:w="1954" w:type="dxa"/>
          </w:tcPr>
          <w:p w14:paraId="7C5588D0" w14:textId="77777777" w:rsidR="00B12823" w:rsidRPr="00C11312" w:rsidRDefault="00B12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sz w:val="20"/>
                <w:szCs w:val="20"/>
              </w:rPr>
              <w:t>Data for reporting year 2019/20</w:t>
            </w:r>
          </w:p>
        </w:tc>
        <w:tc>
          <w:tcPr>
            <w:tcW w:w="4554" w:type="dxa"/>
          </w:tcPr>
          <w:p w14:paraId="786E7CD5" w14:textId="77777777" w:rsidR="00B12823" w:rsidRPr="00C11312" w:rsidRDefault="00B12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sz w:val="20"/>
                <w:szCs w:val="20"/>
              </w:rPr>
              <w:t>Narrative – the implications of the data</w:t>
            </w:r>
          </w:p>
        </w:tc>
        <w:tc>
          <w:tcPr>
            <w:tcW w:w="4678" w:type="dxa"/>
          </w:tcPr>
          <w:p w14:paraId="41B7FF86" w14:textId="77777777" w:rsidR="00B12823" w:rsidRPr="00C11312" w:rsidRDefault="00B12823" w:rsidP="00B13C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sz w:val="20"/>
                <w:szCs w:val="20"/>
              </w:rPr>
              <w:t>Action taken</w:t>
            </w:r>
            <w:r w:rsidR="00B13CFD" w:rsidRPr="00C11312">
              <w:rPr>
                <w:rFonts w:ascii="Arial" w:hAnsi="Arial" w:cs="Arial"/>
                <w:b/>
                <w:sz w:val="20"/>
                <w:szCs w:val="20"/>
              </w:rPr>
              <w:t xml:space="preserve"> in 20/21 </w:t>
            </w:r>
            <w:r w:rsidRPr="00C11312">
              <w:rPr>
                <w:rFonts w:ascii="Arial" w:hAnsi="Arial" w:cs="Arial"/>
                <w:b/>
                <w:sz w:val="20"/>
                <w:szCs w:val="20"/>
              </w:rPr>
              <w:t>and planned</w:t>
            </w:r>
            <w:r w:rsidR="00B13CFD" w:rsidRPr="00C11312">
              <w:rPr>
                <w:rFonts w:ascii="Arial" w:hAnsi="Arial" w:cs="Arial"/>
                <w:b/>
                <w:sz w:val="20"/>
                <w:szCs w:val="20"/>
              </w:rPr>
              <w:t xml:space="preserve"> 21/22</w:t>
            </w:r>
          </w:p>
        </w:tc>
      </w:tr>
      <w:tr w:rsidR="00B12823" w:rsidRPr="00C11312" w14:paraId="61BC6E38" w14:textId="77777777" w:rsidTr="14EE192F">
        <w:tc>
          <w:tcPr>
            <w:tcW w:w="2159" w:type="dxa"/>
          </w:tcPr>
          <w:p w14:paraId="0B64AA26" w14:textId="77777777" w:rsidR="00B12823" w:rsidRPr="00C11312" w:rsidRDefault="00B12823" w:rsidP="004E4FDF">
            <w:pPr>
              <w:pStyle w:val="Pa0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312">
              <w:rPr>
                <w:rStyle w:val="A7"/>
                <w:rFonts w:ascii="Arial" w:hAnsi="Arial" w:cs="Arial"/>
                <w:sz w:val="20"/>
                <w:szCs w:val="20"/>
              </w:rPr>
              <w:t xml:space="preserve">Percentage of staff in each of the </w:t>
            </w:r>
            <w:proofErr w:type="spellStart"/>
            <w:r w:rsidRPr="00C11312">
              <w:rPr>
                <w:rStyle w:val="A7"/>
                <w:rFonts w:ascii="Arial" w:hAnsi="Arial" w:cs="Arial"/>
                <w:sz w:val="20"/>
                <w:szCs w:val="20"/>
              </w:rPr>
              <w:t>AfC</w:t>
            </w:r>
            <w:proofErr w:type="spellEnd"/>
            <w:r w:rsidRPr="00C11312">
              <w:rPr>
                <w:rStyle w:val="A7"/>
                <w:rFonts w:ascii="Arial" w:hAnsi="Arial" w:cs="Arial"/>
                <w:sz w:val="20"/>
                <w:szCs w:val="20"/>
              </w:rPr>
              <w:t xml:space="preserve"> Bands 1-9 and VSM (including executive Board members) compared with the percentage of staff in the overall workforce. Organisations should undertake this calculation separately for non-clinical and for clinical staff.</w:t>
            </w:r>
          </w:p>
          <w:p w14:paraId="2FE018E5" w14:textId="77777777" w:rsidR="00B12823" w:rsidRPr="00C11312" w:rsidRDefault="00B12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</w:tcPr>
          <w:p w14:paraId="4327DFA9" w14:textId="5C0CB3C7" w:rsidR="00B12823" w:rsidRPr="00C11312" w:rsidRDefault="003710F9" w:rsidP="2471C4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OVERALL = 16.6</w:t>
            </w:r>
            <w:r w:rsidR="00B12823"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6BBC2165" w14:textId="77777777" w:rsidR="00B12823" w:rsidRPr="00C11312" w:rsidRDefault="00B12823" w:rsidP="2471C4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5A1914" w14:textId="77777777" w:rsidR="00B12823" w:rsidRPr="00C11312" w:rsidRDefault="00B12823" w:rsidP="2471C4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Non Clinical BME:</w:t>
            </w:r>
          </w:p>
          <w:p w14:paraId="7AF7049F" w14:textId="77777777" w:rsidR="00B12823" w:rsidRPr="00C11312" w:rsidRDefault="00B12823" w:rsidP="2471C4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TOTAL – 6.</w:t>
            </w:r>
            <w:r w:rsidR="00A1233A"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7179409E" w14:textId="77777777" w:rsidR="00B12823" w:rsidRPr="00C11312" w:rsidRDefault="00B12823" w:rsidP="2471C43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UB1 – 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>7.7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53B0ED26" w14:textId="77777777" w:rsidR="00B12823" w:rsidRPr="00C11312" w:rsidRDefault="00B12823" w:rsidP="2471C43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B1 – 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>11.1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4586BF78" w14:textId="77777777" w:rsidR="00B12823" w:rsidRPr="00C11312" w:rsidRDefault="00B12823" w:rsidP="2471C43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B2 – 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>7.9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5D6C3150" w14:textId="0887EAB3" w:rsidR="00B12823" w:rsidRPr="00C11312" w:rsidRDefault="00B12823" w:rsidP="2471C43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B3 – </w:t>
            </w:r>
            <w:r w:rsidR="00015F03" w:rsidRPr="00C11312">
              <w:rPr>
                <w:rFonts w:ascii="Arial" w:hAnsi="Arial" w:cs="Arial"/>
                <w:sz w:val="20"/>
                <w:szCs w:val="20"/>
              </w:rPr>
              <w:t>5.9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1AACB849" w14:textId="77777777" w:rsidR="00B12823" w:rsidRPr="00C11312" w:rsidRDefault="00B12823" w:rsidP="2471C43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B4 – 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>4.5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6F268369" w14:textId="77777777" w:rsidR="00B12823" w:rsidRPr="00C11312" w:rsidRDefault="00B12823" w:rsidP="2471C43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B5 – 11.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>3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338C4A82" w14:textId="0CAB3D8D" w:rsidR="00B12823" w:rsidRPr="00C11312" w:rsidRDefault="00B12823" w:rsidP="2471C43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B6 – </w:t>
            </w:r>
            <w:r w:rsidR="00015F03" w:rsidRPr="00C11312">
              <w:rPr>
                <w:rFonts w:ascii="Arial" w:hAnsi="Arial" w:cs="Arial"/>
                <w:sz w:val="20"/>
                <w:szCs w:val="20"/>
              </w:rPr>
              <w:t>23.5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28131E57" w14:textId="77777777" w:rsidR="00B12823" w:rsidRPr="00C11312" w:rsidRDefault="00B12823" w:rsidP="2471C43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B7 – 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>6.3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007FC388" w14:textId="77777777" w:rsidR="00B12823" w:rsidRPr="00C11312" w:rsidRDefault="00B12823" w:rsidP="2471C43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B8a – 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>11.4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407CD64E" w14:textId="46E984C9" w:rsidR="00B12823" w:rsidRPr="00C11312" w:rsidRDefault="00B12823" w:rsidP="2471C43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B8b – </w:t>
            </w:r>
            <w:r w:rsidR="00015F03" w:rsidRPr="00C11312">
              <w:rPr>
                <w:rFonts w:ascii="Arial" w:hAnsi="Arial" w:cs="Arial"/>
                <w:sz w:val="20"/>
                <w:szCs w:val="20"/>
              </w:rPr>
              <w:t>3.4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10363406" w14:textId="77777777" w:rsidR="00B12823" w:rsidRPr="00C11312" w:rsidRDefault="00B12823" w:rsidP="2471C43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B8c – 8.3%</w:t>
            </w:r>
          </w:p>
          <w:p w14:paraId="0A768647" w14:textId="77777777" w:rsidR="00B12823" w:rsidRPr="00C11312" w:rsidRDefault="00B12823" w:rsidP="2471C43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B8d – 0%</w:t>
            </w:r>
          </w:p>
          <w:p w14:paraId="0009F8D6" w14:textId="77777777" w:rsidR="00B12823" w:rsidRPr="00C11312" w:rsidRDefault="00B12823" w:rsidP="2471C43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B9 – 0%</w:t>
            </w:r>
          </w:p>
          <w:p w14:paraId="199BCF36" w14:textId="77777777" w:rsidR="00B12823" w:rsidRPr="00C11312" w:rsidRDefault="00B12823" w:rsidP="2471C43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VSM – 0%</w:t>
            </w:r>
          </w:p>
          <w:p w14:paraId="29819835" w14:textId="77777777" w:rsidR="00B12823" w:rsidRPr="00C11312" w:rsidRDefault="00B12823" w:rsidP="2471C4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901F7" w14:textId="77777777" w:rsidR="00B12823" w:rsidRPr="00C11312" w:rsidRDefault="00B12823" w:rsidP="2471C4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Clinical:</w:t>
            </w:r>
          </w:p>
          <w:p w14:paraId="338D6355" w14:textId="29D3D7E9" w:rsidR="00B12823" w:rsidRPr="00C11312" w:rsidRDefault="00597695" w:rsidP="2471C4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TOTAL – 16.8</w:t>
            </w:r>
            <w:r w:rsidR="00B12823"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52287E6F" w14:textId="77777777" w:rsidR="00B12823" w:rsidRPr="00C11312" w:rsidRDefault="00B12823" w:rsidP="00232AE9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UB1 – 8.2%</w:t>
            </w:r>
          </w:p>
          <w:p w14:paraId="768737E5" w14:textId="77777777" w:rsidR="00B12823" w:rsidRPr="00C11312" w:rsidRDefault="00B12823" w:rsidP="00232AE9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B1 – 0%</w:t>
            </w:r>
          </w:p>
          <w:p w14:paraId="3C7848A6" w14:textId="77777777" w:rsidR="00B12823" w:rsidRPr="00C11312" w:rsidRDefault="00B12823" w:rsidP="00232AE9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B2 –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 xml:space="preserve"> 14.5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6D87D6E7" w14:textId="77777777" w:rsidR="00B12823" w:rsidRPr="00C11312" w:rsidRDefault="00B12823" w:rsidP="00232AE9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B3 – 11.3%</w:t>
            </w:r>
          </w:p>
          <w:p w14:paraId="0F4C4A84" w14:textId="09863431" w:rsidR="00B12823" w:rsidRPr="00C11312" w:rsidRDefault="00B12823" w:rsidP="00232AE9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B4 –</w:t>
            </w:r>
            <w:r w:rsidR="00015F03" w:rsidRPr="00C11312">
              <w:rPr>
                <w:rFonts w:ascii="Arial" w:hAnsi="Arial" w:cs="Arial"/>
                <w:sz w:val="20"/>
                <w:szCs w:val="20"/>
              </w:rPr>
              <w:t xml:space="preserve"> 6.1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7CD36152" w14:textId="77777777" w:rsidR="00B12823" w:rsidRPr="00C11312" w:rsidRDefault="00B12823" w:rsidP="00232AE9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B5 – 31.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>2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54498FE8" w14:textId="77777777" w:rsidR="00B12823" w:rsidRPr="00C11312" w:rsidRDefault="00B12823" w:rsidP="00232AE9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B6 –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 xml:space="preserve"> 9.4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2522A0B5" w14:textId="77777777" w:rsidR="00B12823" w:rsidRPr="00C11312" w:rsidRDefault="00B12823" w:rsidP="00232AE9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B7 –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 xml:space="preserve"> 7.3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3C7C0909" w14:textId="77777777" w:rsidR="00B12823" w:rsidRPr="00C11312" w:rsidRDefault="00B12823" w:rsidP="00232AE9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B8a – 7.0%</w:t>
            </w:r>
          </w:p>
          <w:p w14:paraId="7D736A78" w14:textId="77777777" w:rsidR="00B12823" w:rsidRPr="00C11312" w:rsidRDefault="00B12823" w:rsidP="00232AE9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B8b – 11.9%</w:t>
            </w:r>
          </w:p>
          <w:p w14:paraId="4FC87361" w14:textId="444BB968" w:rsidR="00B12823" w:rsidRPr="00C11312" w:rsidRDefault="00B12823" w:rsidP="00232AE9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B8c –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 xml:space="preserve"> 9.</w:t>
            </w:r>
            <w:r w:rsidR="00015F03" w:rsidRPr="00C11312">
              <w:rPr>
                <w:rFonts w:ascii="Arial" w:hAnsi="Arial" w:cs="Arial"/>
                <w:sz w:val="20"/>
                <w:szCs w:val="20"/>
              </w:rPr>
              <w:t>1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57FF3EC2" w14:textId="77777777" w:rsidR="00B12823" w:rsidRPr="00C11312" w:rsidRDefault="00B12823" w:rsidP="00232AE9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B8d – 10.5%</w:t>
            </w:r>
          </w:p>
          <w:p w14:paraId="76176F3E" w14:textId="77777777" w:rsidR="00B12823" w:rsidRPr="00C11312" w:rsidRDefault="00B12823" w:rsidP="00232AE9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B9 – 0%</w:t>
            </w:r>
          </w:p>
          <w:p w14:paraId="7C138466" w14:textId="77777777" w:rsidR="00B12823" w:rsidRPr="00C11312" w:rsidRDefault="00B12823" w:rsidP="00232AE9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VSM – 0%</w:t>
            </w:r>
          </w:p>
          <w:p w14:paraId="13CB2608" w14:textId="77777777" w:rsidR="006650DF" w:rsidRPr="00C11312" w:rsidRDefault="006650DF" w:rsidP="00232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7EC6D0" w14:textId="77777777" w:rsidR="00B12823" w:rsidRPr="00C11312" w:rsidRDefault="00B12823" w:rsidP="00232AE9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Consultants –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lastRenderedPageBreak/>
              <w:t>21.1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619E0575" w14:textId="77777777" w:rsidR="00B12823" w:rsidRPr="00C11312" w:rsidRDefault="00B12823" w:rsidP="00232AE9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Non-Consultant career grade –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t xml:space="preserve"> 41.7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  <w:p w14:paraId="064448ED" w14:textId="77777777" w:rsidR="00B12823" w:rsidRPr="00C11312" w:rsidRDefault="00B12823" w:rsidP="00232AE9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Trainee grade –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t xml:space="preserve"> 23.2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  <w:p w14:paraId="04AE6366" w14:textId="77777777" w:rsidR="00B12823" w:rsidRPr="00C11312" w:rsidRDefault="00B12823" w:rsidP="00232AE9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Other – 27.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t>3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3127F57B" w14:textId="77777777" w:rsidR="00B12823" w:rsidRPr="00C11312" w:rsidRDefault="00B12823" w:rsidP="2471C4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</w:tcPr>
          <w:p w14:paraId="650136B7" w14:textId="77777777" w:rsidR="00B12823" w:rsidRPr="00C11312" w:rsidRDefault="00B12823" w:rsidP="006F55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sz w:val="20"/>
                <w:szCs w:val="20"/>
              </w:rPr>
              <w:lastRenderedPageBreak/>
              <w:t>OVERALL = 15.5%</w:t>
            </w:r>
          </w:p>
          <w:p w14:paraId="7A9CEBCF" w14:textId="77777777" w:rsidR="00B12823" w:rsidRPr="00C11312" w:rsidRDefault="00B12823" w:rsidP="006F5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F6287" w14:textId="77777777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sz w:val="20"/>
                <w:szCs w:val="20"/>
              </w:rPr>
              <w:t>Non Clinical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312">
              <w:rPr>
                <w:rFonts w:ascii="Arial" w:hAnsi="Arial" w:cs="Arial"/>
                <w:b/>
                <w:sz w:val="20"/>
                <w:szCs w:val="20"/>
              </w:rPr>
              <w:t>BME</w:t>
            </w:r>
            <w:r w:rsidRPr="00C1131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08D54C" w14:textId="77777777" w:rsidR="00B12823" w:rsidRPr="00C11312" w:rsidRDefault="00B12823" w:rsidP="006F55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sz w:val="20"/>
                <w:szCs w:val="20"/>
              </w:rPr>
              <w:t>TOTAL – 6%</w:t>
            </w:r>
          </w:p>
          <w:p w14:paraId="30EB8845" w14:textId="50654028" w:rsidR="00B12823" w:rsidRPr="00C11312" w:rsidRDefault="003710F9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UB1 – 12.5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56D799BB" w14:textId="3F32BA0A" w:rsidR="00B12823" w:rsidRPr="00C11312" w:rsidRDefault="003710F9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B1 – 18.8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28316C88" w14:textId="1817F31E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B2 – 6</w:t>
            </w:r>
            <w:r w:rsidR="003710F9" w:rsidRPr="00C11312">
              <w:rPr>
                <w:rFonts w:ascii="Arial" w:hAnsi="Arial" w:cs="Arial"/>
                <w:sz w:val="20"/>
                <w:szCs w:val="20"/>
              </w:rPr>
              <w:t>.2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0B1D6FD5" w14:textId="0FBE51A6" w:rsidR="00B12823" w:rsidRPr="00C11312" w:rsidRDefault="003710F9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B3 – 4.9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0357EA5E" w14:textId="134F0B20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B4 – 5</w:t>
            </w:r>
            <w:r w:rsidR="003710F9" w:rsidRPr="00C11312">
              <w:rPr>
                <w:rFonts w:ascii="Arial" w:hAnsi="Arial" w:cs="Arial"/>
                <w:sz w:val="20"/>
                <w:szCs w:val="20"/>
              </w:rPr>
              <w:t>.1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  <w:p w14:paraId="5EC6BD29" w14:textId="77777777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B5 – 12.6 %</w:t>
            </w:r>
          </w:p>
          <w:p w14:paraId="0953C3C3" w14:textId="77777777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B6 – 4.3%</w:t>
            </w:r>
          </w:p>
          <w:p w14:paraId="6D89B899" w14:textId="77777777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B7 – 4.4%</w:t>
            </w:r>
          </w:p>
          <w:p w14:paraId="577BBE97" w14:textId="3B4FBB7D" w:rsidR="00B12823" w:rsidRPr="00C11312" w:rsidRDefault="003710F9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B8a – 4.3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414B8E2F" w14:textId="60443117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B8b – </w:t>
            </w:r>
            <w:r w:rsidR="003710F9" w:rsidRPr="00C11312">
              <w:rPr>
                <w:rFonts w:ascii="Arial" w:hAnsi="Arial" w:cs="Arial"/>
                <w:sz w:val="20"/>
                <w:szCs w:val="20"/>
              </w:rPr>
              <w:t>4.3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0A9A6710" w14:textId="01689E1E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B8c – </w:t>
            </w:r>
            <w:r w:rsidR="003710F9" w:rsidRPr="00C11312">
              <w:rPr>
                <w:rFonts w:ascii="Arial" w:hAnsi="Arial" w:cs="Arial"/>
                <w:sz w:val="20"/>
                <w:szCs w:val="20"/>
              </w:rPr>
              <w:t xml:space="preserve">9.5 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607076F3" w14:textId="31F5137C" w:rsidR="00B12823" w:rsidRPr="00C11312" w:rsidRDefault="003710F9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B8d – 0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55903393" w14:textId="77777777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B9 – 0%</w:t>
            </w:r>
          </w:p>
          <w:p w14:paraId="18176C71" w14:textId="77777777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VSM – 0%</w:t>
            </w:r>
          </w:p>
          <w:p w14:paraId="55A7DCF4" w14:textId="77777777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D4556F" w14:textId="77777777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sz w:val="20"/>
                <w:szCs w:val="20"/>
              </w:rPr>
              <w:t>Clinical</w:t>
            </w:r>
            <w:r w:rsidRPr="00C1131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3DE402B" w14:textId="368F8184" w:rsidR="00B12823" w:rsidRPr="00C11312" w:rsidRDefault="00B12823" w:rsidP="006F55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sz w:val="20"/>
                <w:szCs w:val="20"/>
              </w:rPr>
              <w:t>TOTAL – 1</w:t>
            </w:r>
            <w:r w:rsidR="00597695" w:rsidRPr="00C11312">
              <w:rPr>
                <w:rFonts w:ascii="Arial" w:hAnsi="Arial" w:cs="Arial"/>
                <w:b/>
                <w:sz w:val="20"/>
                <w:szCs w:val="20"/>
              </w:rPr>
              <w:t>5.8</w:t>
            </w:r>
            <w:r w:rsidRPr="00C1131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  <w:p w14:paraId="205077FB" w14:textId="25A83C46" w:rsidR="00B12823" w:rsidRPr="00C11312" w:rsidRDefault="00597695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UB1 – 7.9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4A17A12A" w14:textId="77777777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B1 –0%</w:t>
            </w:r>
          </w:p>
          <w:p w14:paraId="078E9EF4" w14:textId="77777777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B2 –14.4%</w:t>
            </w:r>
          </w:p>
          <w:p w14:paraId="0574B031" w14:textId="600F10E1" w:rsidR="00B12823" w:rsidRPr="00C11312" w:rsidRDefault="00597695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B3 –11.9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6897E818" w14:textId="77777777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B4 –4.3%</w:t>
            </w:r>
          </w:p>
          <w:p w14:paraId="26AFC593" w14:textId="77777777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B5 –29.5%</w:t>
            </w:r>
          </w:p>
          <w:p w14:paraId="403B5E9C" w14:textId="77777777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B6 –7.7%</w:t>
            </w:r>
          </w:p>
          <w:p w14:paraId="40A96814" w14:textId="77777777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B7 –5.5%</w:t>
            </w:r>
          </w:p>
          <w:p w14:paraId="3E0AA633" w14:textId="77777777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B8a –5.3%</w:t>
            </w:r>
          </w:p>
          <w:p w14:paraId="3996D1B0" w14:textId="3D076DDE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B8b –20</w:t>
            </w:r>
            <w:r w:rsidR="00597695" w:rsidRPr="00C11312">
              <w:rPr>
                <w:rFonts w:ascii="Arial" w:hAnsi="Arial" w:cs="Arial"/>
                <w:sz w:val="20"/>
                <w:szCs w:val="20"/>
              </w:rPr>
              <w:t>.7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69F71AA3" w14:textId="0A324426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B8c –</w:t>
            </w:r>
            <w:r w:rsidR="00597695" w:rsidRPr="00C11312">
              <w:rPr>
                <w:rFonts w:ascii="Arial" w:hAnsi="Arial" w:cs="Arial"/>
                <w:sz w:val="20"/>
                <w:szCs w:val="20"/>
              </w:rPr>
              <w:t>2.8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47C5C6EA" w14:textId="77777777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B8d – 10%</w:t>
            </w:r>
          </w:p>
          <w:p w14:paraId="096CE7D6" w14:textId="77777777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B9 – 0%</w:t>
            </w:r>
          </w:p>
          <w:p w14:paraId="3206B4A4" w14:textId="77777777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VSM – 0%</w:t>
            </w:r>
          </w:p>
          <w:p w14:paraId="464CBE63" w14:textId="77777777" w:rsidR="006650DF" w:rsidRPr="00C11312" w:rsidRDefault="006650DF" w:rsidP="006F55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0A865" w14:textId="77777777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Consultants –</w:t>
            </w:r>
            <w:r w:rsidRPr="00C11312">
              <w:rPr>
                <w:rFonts w:ascii="Arial" w:hAnsi="Arial" w:cs="Arial"/>
                <w:sz w:val="20"/>
                <w:szCs w:val="20"/>
              </w:rPr>
              <w:lastRenderedPageBreak/>
              <w:t>20.5%</w:t>
            </w:r>
          </w:p>
          <w:p w14:paraId="2AB8E8A9" w14:textId="404F4A55" w:rsidR="00B12823" w:rsidRPr="00C11312" w:rsidRDefault="00BD7840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Non-Consultant career grade – 39.6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12C25731" w14:textId="23AFB815" w:rsidR="00B12823" w:rsidRPr="00C11312" w:rsidRDefault="00BD7840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Trainee grade – 21.9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4497A454" w14:textId="2735C197" w:rsidR="00B12823" w:rsidRPr="00C11312" w:rsidRDefault="00B12823" w:rsidP="006F550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Other – 22</w:t>
            </w:r>
            <w:r w:rsidR="00BD7840" w:rsidRPr="00C11312">
              <w:rPr>
                <w:rFonts w:ascii="Arial" w:hAnsi="Arial" w:cs="Arial"/>
                <w:sz w:val="20"/>
                <w:szCs w:val="20"/>
              </w:rPr>
              <w:t>.2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088806D5" w14:textId="77777777" w:rsidR="00B12823" w:rsidRPr="00C11312" w:rsidRDefault="00B12823" w:rsidP="006F5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4" w:type="dxa"/>
          </w:tcPr>
          <w:p w14:paraId="657AC476" w14:textId="3904ED23" w:rsidR="00A1233A" w:rsidRPr="00C11312" w:rsidRDefault="00B12823" w:rsidP="0031179F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>6</w:t>
            </w:r>
            <w:r w:rsidR="00015F03" w:rsidRPr="00C11312">
              <w:rPr>
                <w:rFonts w:ascii="Arial" w:hAnsi="Arial" w:cs="Arial"/>
                <w:sz w:val="20"/>
                <w:szCs w:val="20"/>
              </w:rPr>
              <w:t>.6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% of staff </w:t>
            </w:r>
            <w:proofErr w:type="gramStart"/>
            <w:r w:rsidRPr="00C11312"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Pr="00C11312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EA1C43" w:rsidRPr="00C11312">
              <w:rPr>
                <w:rFonts w:ascii="Arial" w:hAnsi="Arial" w:cs="Arial"/>
                <w:sz w:val="20"/>
                <w:szCs w:val="20"/>
              </w:rPr>
              <w:t>BME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 xml:space="preserve"> background (increase of </w:t>
            </w:r>
            <w:r w:rsidR="003710F9" w:rsidRPr="00C11312">
              <w:rPr>
                <w:rFonts w:ascii="Arial" w:hAnsi="Arial" w:cs="Arial"/>
                <w:sz w:val="20"/>
                <w:szCs w:val="20"/>
              </w:rPr>
              <w:t>2.9%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 since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 xml:space="preserve"> March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 2019</w:t>
            </w:r>
            <w:r w:rsidR="00015F03" w:rsidRPr="00C11312">
              <w:rPr>
                <w:rFonts w:ascii="Arial" w:hAnsi="Arial" w:cs="Arial"/>
                <w:sz w:val="20"/>
                <w:szCs w:val="20"/>
              </w:rPr>
              <w:t>, and increase of 1.1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>% since March 2020).</w:t>
            </w:r>
          </w:p>
          <w:p w14:paraId="31CFCDB7" w14:textId="586A054B" w:rsidR="00B12823" w:rsidRPr="00C11312" w:rsidRDefault="009836B8" w:rsidP="0031179F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5.</w:t>
            </w:r>
            <w:r w:rsidR="003710F9" w:rsidRPr="00C11312">
              <w:rPr>
                <w:rFonts w:ascii="Arial" w:hAnsi="Arial" w:cs="Arial"/>
                <w:sz w:val="20"/>
                <w:szCs w:val="20"/>
              </w:rPr>
              <w:t>4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>% have unknown ethnicities on our ESR system.</w:t>
            </w:r>
          </w:p>
          <w:p w14:paraId="6CBC3D2A" w14:textId="77777777" w:rsidR="00A1233A" w:rsidRPr="00C11312" w:rsidRDefault="00A1233A" w:rsidP="003117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92A4E" w14:textId="718CFD11" w:rsidR="00B12823" w:rsidRPr="00C11312" w:rsidRDefault="009836B8" w:rsidP="0031179F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78</w:t>
            </w:r>
            <w:r w:rsidR="00597695" w:rsidRPr="00C11312">
              <w:rPr>
                <w:rFonts w:ascii="Arial" w:hAnsi="Arial" w:cs="Arial"/>
                <w:sz w:val="20"/>
                <w:szCs w:val="20"/>
              </w:rPr>
              <w:t>.0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 xml:space="preserve">% of staff </w:t>
            </w:r>
            <w:proofErr w:type="gramStart"/>
            <w:r w:rsidR="00B12823" w:rsidRPr="00C11312"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="00B12823" w:rsidRPr="00C11312">
              <w:rPr>
                <w:rFonts w:ascii="Arial" w:hAnsi="Arial" w:cs="Arial"/>
                <w:sz w:val="20"/>
                <w:szCs w:val="20"/>
              </w:rPr>
              <w:t xml:space="preserve"> White which is </w:t>
            </w:r>
            <w:r w:rsidR="00B20D69" w:rsidRPr="00C11312">
              <w:rPr>
                <w:rFonts w:ascii="Arial" w:hAnsi="Arial" w:cs="Arial"/>
                <w:sz w:val="20"/>
                <w:szCs w:val="20"/>
              </w:rPr>
              <w:t>3</w:t>
            </w:r>
            <w:r w:rsidR="006F1B47" w:rsidRPr="00C11312">
              <w:rPr>
                <w:rFonts w:ascii="Arial" w:hAnsi="Arial" w:cs="Arial"/>
                <w:sz w:val="20"/>
                <w:szCs w:val="20"/>
              </w:rPr>
              <w:t>.1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>% lower than the previous year’s data.</w:t>
            </w:r>
            <w:r w:rsidR="00B20D69" w:rsidRPr="00C11312">
              <w:rPr>
                <w:rFonts w:ascii="Arial" w:hAnsi="Arial" w:cs="Arial"/>
                <w:sz w:val="20"/>
                <w:szCs w:val="20"/>
              </w:rPr>
              <w:t xml:space="preserve"> Though there does seem to be a correlation between </w:t>
            </w:r>
            <w:r w:rsidR="00B93DF5" w:rsidRPr="00C11312">
              <w:rPr>
                <w:rFonts w:ascii="Arial" w:hAnsi="Arial" w:cs="Arial"/>
                <w:sz w:val="20"/>
                <w:szCs w:val="20"/>
              </w:rPr>
              <w:t>White</w:t>
            </w:r>
            <w:r w:rsidR="00CD3CD2" w:rsidRPr="00C11312">
              <w:rPr>
                <w:rFonts w:ascii="Arial" w:hAnsi="Arial" w:cs="Arial"/>
                <w:sz w:val="20"/>
                <w:szCs w:val="20"/>
              </w:rPr>
              <w:t xml:space="preserve"> ethnicity falling</w:t>
            </w:r>
            <w:r w:rsidR="00B93DF5" w:rsidRPr="00C113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173" w:rsidRPr="00C11312">
              <w:rPr>
                <w:rFonts w:ascii="Arial" w:hAnsi="Arial" w:cs="Arial"/>
                <w:sz w:val="20"/>
                <w:szCs w:val="20"/>
              </w:rPr>
              <w:t>and Unknown</w:t>
            </w:r>
            <w:r w:rsidR="00CD3CD2" w:rsidRPr="00C11312">
              <w:rPr>
                <w:rFonts w:ascii="Arial" w:hAnsi="Arial" w:cs="Arial"/>
                <w:sz w:val="20"/>
                <w:szCs w:val="20"/>
              </w:rPr>
              <w:t xml:space="preserve"> ethnicity increasing</w:t>
            </w:r>
            <w:r w:rsidR="004C7173" w:rsidRPr="00C1131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3385FA" w14:textId="77777777" w:rsidR="00CD3CD2" w:rsidRPr="00C11312" w:rsidRDefault="00CD3CD2" w:rsidP="003117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552E0" w14:textId="77777777" w:rsidR="00B12823" w:rsidRPr="00C11312" w:rsidRDefault="00B12823" w:rsidP="007B2A2E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As per the last census 2011, 4.6% of the Gloucestershire population are 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>BME</w:t>
            </w:r>
            <w:r w:rsidRPr="00C11312">
              <w:rPr>
                <w:rFonts w:ascii="Arial" w:hAnsi="Arial" w:cs="Arial"/>
                <w:sz w:val="20"/>
                <w:szCs w:val="20"/>
              </w:rPr>
              <w:t>.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 xml:space="preserve"> We will receive the latest 2021 census data next year, and we expect this figure to have increased.</w:t>
            </w:r>
          </w:p>
          <w:p w14:paraId="74E92913" w14:textId="77777777" w:rsidR="00B12823" w:rsidRPr="00C11312" w:rsidRDefault="00B12823" w:rsidP="007B2A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D9A59B" w14:textId="1611504E" w:rsidR="00B12823" w:rsidRPr="00C11312" w:rsidRDefault="0068546A" w:rsidP="007B2A2E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7.6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 xml:space="preserve">% of our senior leaders (band 8a+) are from 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>BME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 xml:space="preserve"> backgrounds.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 A 1.6% increase</w:t>
            </w:r>
            <w:r w:rsidR="003814DB" w:rsidRPr="00C11312">
              <w:rPr>
                <w:rFonts w:ascii="Arial" w:hAnsi="Arial" w:cs="Arial"/>
                <w:sz w:val="20"/>
                <w:szCs w:val="20"/>
              </w:rPr>
              <w:t xml:space="preserve"> from last year.</w:t>
            </w:r>
          </w:p>
          <w:p w14:paraId="4BB2EDC5" w14:textId="77777777" w:rsidR="00B12823" w:rsidRPr="00C11312" w:rsidRDefault="00B12823" w:rsidP="007B2A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997D3" w14:textId="77777777" w:rsidR="00B12823" w:rsidRPr="00C11312" w:rsidRDefault="00B12823" w:rsidP="00DC6E04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Increased representation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</w:t>
            </w:r>
            <w:r w:rsidR="00A1233A"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BME</w:t>
            </w: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staff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 in the following bands compared to 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t xml:space="preserve">March </w:t>
            </w:r>
            <w:r w:rsidRPr="00C11312">
              <w:rPr>
                <w:rFonts w:ascii="Arial" w:hAnsi="Arial" w:cs="Arial"/>
                <w:sz w:val="20"/>
                <w:szCs w:val="20"/>
              </w:rPr>
              <w:t>20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t>20</w:t>
            </w:r>
            <w:r w:rsidRPr="00C1131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E024615" w14:textId="2DB7BEC0" w:rsidR="00B12823" w:rsidRPr="00C11312" w:rsidRDefault="00B12823" w:rsidP="00DC6E04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Non-Clinical</w:t>
            </w:r>
            <w:r w:rsidRPr="00C1131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6650DF" w:rsidRPr="00C11312">
              <w:rPr>
                <w:rFonts w:ascii="Arial" w:hAnsi="Arial" w:cs="Arial"/>
                <w:bCs/>
                <w:sz w:val="20"/>
                <w:szCs w:val="20"/>
              </w:rPr>
              <w:t xml:space="preserve">Increased </w:t>
            </w:r>
            <w:proofErr w:type="gramStart"/>
            <w:r w:rsidR="006650DF" w:rsidRPr="00C11312">
              <w:rPr>
                <w:rFonts w:ascii="Arial" w:hAnsi="Arial" w:cs="Arial"/>
                <w:bCs/>
                <w:sz w:val="20"/>
                <w:szCs w:val="20"/>
              </w:rPr>
              <w:t>representation in 5/14 pay</w:t>
            </w:r>
            <w:proofErr w:type="gramEnd"/>
            <w:r w:rsidR="006650DF" w:rsidRPr="00C11312">
              <w:rPr>
                <w:rFonts w:ascii="Arial" w:hAnsi="Arial" w:cs="Arial"/>
                <w:bCs/>
                <w:sz w:val="20"/>
                <w:szCs w:val="20"/>
              </w:rPr>
              <w:t xml:space="preserve"> bands. </w:t>
            </w:r>
            <w:r w:rsidR="006650DF" w:rsidRPr="00C11312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C11312">
              <w:rPr>
                <w:rFonts w:ascii="Arial" w:hAnsi="Arial" w:cs="Arial"/>
                <w:bCs/>
                <w:sz w:val="20"/>
                <w:szCs w:val="20"/>
              </w:rPr>
              <w:t>B2 (+</w:t>
            </w:r>
            <w:r w:rsidR="0068546A" w:rsidRPr="00C11312">
              <w:rPr>
                <w:rFonts w:ascii="Arial" w:hAnsi="Arial" w:cs="Arial"/>
                <w:bCs/>
                <w:sz w:val="20"/>
                <w:szCs w:val="20"/>
              </w:rPr>
              <w:t>1.6</w:t>
            </w:r>
            <w:r w:rsidRPr="00C11312">
              <w:rPr>
                <w:rFonts w:ascii="Arial" w:hAnsi="Arial" w:cs="Arial"/>
                <w:bCs/>
                <w:sz w:val="20"/>
                <w:szCs w:val="20"/>
              </w:rPr>
              <w:t>%),</w:t>
            </w:r>
            <w:r w:rsidR="0068546A" w:rsidRPr="00C11312">
              <w:rPr>
                <w:rFonts w:ascii="Arial" w:hAnsi="Arial" w:cs="Arial"/>
                <w:bCs/>
                <w:sz w:val="20"/>
                <w:szCs w:val="20"/>
              </w:rPr>
              <w:t xml:space="preserve"> B3 (+1</w:t>
            </w:r>
            <w:r w:rsidR="00A1233A" w:rsidRPr="00C11312">
              <w:rPr>
                <w:rFonts w:ascii="Arial" w:hAnsi="Arial" w:cs="Arial"/>
                <w:bCs/>
                <w:sz w:val="20"/>
                <w:szCs w:val="20"/>
              </w:rPr>
              <w:t>%)</w:t>
            </w:r>
            <w:proofErr w:type="gramStart"/>
            <w:r w:rsidR="00A1233A" w:rsidRPr="00C1131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C113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8546A" w:rsidRPr="00C11312">
              <w:rPr>
                <w:rFonts w:ascii="Arial" w:hAnsi="Arial" w:cs="Arial"/>
                <w:bCs/>
                <w:sz w:val="20"/>
                <w:szCs w:val="20"/>
              </w:rPr>
              <w:t xml:space="preserve"> B6</w:t>
            </w:r>
            <w:proofErr w:type="gramEnd"/>
            <w:r w:rsidR="0068546A" w:rsidRPr="00C11312">
              <w:rPr>
                <w:rFonts w:ascii="Arial" w:hAnsi="Arial" w:cs="Arial"/>
                <w:bCs/>
                <w:sz w:val="20"/>
                <w:szCs w:val="20"/>
              </w:rPr>
              <w:t xml:space="preserve"> (+19.3</w:t>
            </w:r>
            <w:r w:rsidR="00A1233A" w:rsidRPr="00C11312">
              <w:rPr>
                <w:rFonts w:ascii="Arial" w:hAnsi="Arial" w:cs="Arial"/>
                <w:bCs/>
                <w:sz w:val="20"/>
                <w:szCs w:val="20"/>
              </w:rPr>
              <w:t>%),</w:t>
            </w:r>
            <w:r w:rsidR="0068546A" w:rsidRPr="00C11312">
              <w:rPr>
                <w:rFonts w:ascii="Arial" w:hAnsi="Arial" w:cs="Arial"/>
                <w:bCs/>
                <w:sz w:val="20"/>
                <w:szCs w:val="20"/>
              </w:rPr>
              <w:t xml:space="preserve"> B7 (+1.8</w:t>
            </w:r>
            <w:r w:rsidR="00A1233A" w:rsidRPr="00C11312">
              <w:rPr>
                <w:rFonts w:ascii="Arial" w:hAnsi="Arial" w:cs="Arial"/>
                <w:bCs/>
                <w:sz w:val="20"/>
                <w:szCs w:val="20"/>
              </w:rPr>
              <w:t xml:space="preserve">%), </w:t>
            </w:r>
            <w:r w:rsidRPr="00C11312">
              <w:rPr>
                <w:rFonts w:ascii="Arial" w:hAnsi="Arial" w:cs="Arial"/>
                <w:bCs/>
                <w:sz w:val="20"/>
                <w:szCs w:val="20"/>
              </w:rPr>
              <w:t>B8a (+</w:t>
            </w:r>
            <w:r w:rsidR="00A1233A" w:rsidRPr="00C11312">
              <w:rPr>
                <w:rFonts w:ascii="Arial" w:hAnsi="Arial" w:cs="Arial"/>
                <w:bCs/>
                <w:sz w:val="20"/>
                <w:szCs w:val="20"/>
              </w:rPr>
              <w:t>7.0%)</w:t>
            </w:r>
          </w:p>
          <w:p w14:paraId="28475199" w14:textId="783FB98B" w:rsidR="00B12823" w:rsidRPr="00C11312" w:rsidRDefault="00B12823" w:rsidP="00DC6E04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Clinical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t xml:space="preserve">Increased </w:t>
            </w:r>
            <w:proofErr w:type="gramStart"/>
            <w:r w:rsidR="006650DF" w:rsidRPr="00C11312">
              <w:rPr>
                <w:rFonts w:ascii="Arial" w:hAnsi="Arial" w:cs="Arial"/>
                <w:sz w:val="20"/>
                <w:szCs w:val="20"/>
              </w:rPr>
              <w:t>representation in 9/14 pay</w:t>
            </w:r>
            <w:proofErr w:type="gramEnd"/>
            <w:r w:rsidR="006650DF" w:rsidRPr="00C11312">
              <w:rPr>
                <w:rFonts w:ascii="Arial" w:hAnsi="Arial" w:cs="Arial"/>
                <w:sz w:val="20"/>
                <w:szCs w:val="20"/>
              </w:rPr>
              <w:t xml:space="preserve"> bands.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br/>
            </w:r>
            <w:r w:rsidRPr="00C11312">
              <w:rPr>
                <w:rFonts w:ascii="Arial" w:hAnsi="Arial" w:cs="Arial"/>
                <w:sz w:val="20"/>
                <w:szCs w:val="20"/>
              </w:rPr>
              <w:t>UB1 (+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>0.</w:t>
            </w:r>
            <w:r w:rsidR="0068546A" w:rsidRPr="00C11312">
              <w:rPr>
                <w:rFonts w:ascii="Arial" w:hAnsi="Arial" w:cs="Arial"/>
                <w:sz w:val="20"/>
                <w:szCs w:val="20"/>
              </w:rPr>
              <w:t>3</w:t>
            </w:r>
            <w:r w:rsidRPr="00C11312">
              <w:rPr>
                <w:rFonts w:ascii="Arial" w:hAnsi="Arial" w:cs="Arial"/>
                <w:sz w:val="20"/>
                <w:szCs w:val="20"/>
              </w:rPr>
              <w:t>%), B2 (+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>0.1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%), 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>B4 (+1.9%)</w:t>
            </w:r>
            <w:r w:rsidRPr="00C11312">
              <w:rPr>
                <w:rFonts w:ascii="Arial" w:hAnsi="Arial" w:cs="Arial"/>
                <w:sz w:val="20"/>
                <w:szCs w:val="20"/>
              </w:rPr>
              <w:t>, B5 (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>+1.7</w:t>
            </w:r>
            <w:r w:rsidRPr="00C11312">
              <w:rPr>
                <w:rFonts w:ascii="Arial" w:hAnsi="Arial" w:cs="Arial"/>
                <w:sz w:val="20"/>
                <w:szCs w:val="20"/>
              </w:rPr>
              <w:t>%), B6 (+1.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>7</w:t>
            </w:r>
            <w:r w:rsidRPr="00C11312">
              <w:rPr>
                <w:rFonts w:ascii="Arial" w:hAnsi="Arial" w:cs="Arial"/>
                <w:sz w:val="20"/>
                <w:szCs w:val="20"/>
              </w:rPr>
              <w:t>%),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 xml:space="preserve"> B7 (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t>+1.8%), B8a (+1.7%),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 B8c (+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t>6</w:t>
            </w:r>
            <w:r w:rsidR="0068546A" w:rsidRPr="00C11312">
              <w:rPr>
                <w:rFonts w:ascii="Arial" w:hAnsi="Arial" w:cs="Arial"/>
                <w:sz w:val="20"/>
                <w:szCs w:val="20"/>
              </w:rPr>
              <w:t>.3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t>%), B8d (+</w:t>
            </w:r>
            <w:r w:rsidRPr="00C11312">
              <w:rPr>
                <w:rFonts w:ascii="Arial" w:hAnsi="Arial" w:cs="Arial"/>
                <w:sz w:val="20"/>
                <w:szCs w:val="20"/>
              </w:rPr>
              <w:t>0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t>.5</w:t>
            </w:r>
            <w:r w:rsidRPr="00C11312">
              <w:rPr>
                <w:rFonts w:ascii="Arial" w:hAnsi="Arial" w:cs="Arial"/>
                <w:sz w:val="20"/>
                <w:szCs w:val="20"/>
              </w:rPr>
              <w:t>%)</w:t>
            </w:r>
          </w:p>
          <w:p w14:paraId="53121660" w14:textId="25556384" w:rsidR="00B12823" w:rsidRPr="00C11312" w:rsidRDefault="00B12823" w:rsidP="14EE192F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Medical and Dental</w:t>
            </w:r>
            <w:r w:rsidRPr="00C11312">
              <w:rPr>
                <w:rFonts w:ascii="Arial" w:hAnsi="Arial" w:cs="Arial"/>
                <w:sz w:val="20"/>
                <w:szCs w:val="20"/>
              </w:rPr>
              <w:t>: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t xml:space="preserve"> Increased </w:t>
            </w:r>
            <w:proofErr w:type="gramStart"/>
            <w:r w:rsidR="006650DF" w:rsidRPr="00C11312">
              <w:rPr>
                <w:rFonts w:ascii="Arial" w:hAnsi="Arial" w:cs="Arial"/>
                <w:sz w:val="20"/>
                <w:szCs w:val="20"/>
              </w:rPr>
              <w:t>representation in 4/4 pay</w:t>
            </w:r>
            <w:proofErr w:type="gramEnd"/>
            <w:r w:rsidR="006650DF" w:rsidRPr="00C11312">
              <w:rPr>
                <w:rFonts w:ascii="Arial" w:hAnsi="Arial" w:cs="Arial"/>
                <w:sz w:val="20"/>
                <w:szCs w:val="20"/>
              </w:rPr>
              <w:t xml:space="preserve"> categories.</w:t>
            </w:r>
            <w:r w:rsidRPr="00C11312">
              <w:br/>
            </w:r>
            <w:r w:rsidRPr="00C11312">
              <w:rPr>
                <w:rFonts w:ascii="Arial" w:hAnsi="Arial" w:cs="Arial"/>
                <w:sz w:val="20"/>
                <w:szCs w:val="20"/>
              </w:rPr>
              <w:t>Consultants (+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t>0.6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%), 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t>N</w:t>
            </w:r>
            <w:r w:rsidR="00090FF0" w:rsidRPr="00C11312">
              <w:rPr>
                <w:rFonts w:ascii="Arial" w:hAnsi="Arial" w:cs="Arial"/>
                <w:sz w:val="20"/>
                <w:szCs w:val="20"/>
              </w:rPr>
              <w:t>on-Consultant career grade (+2.0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t xml:space="preserve">%), </w:t>
            </w:r>
            <w:r w:rsidRPr="00C11312">
              <w:rPr>
                <w:rFonts w:ascii="Arial" w:hAnsi="Arial" w:cs="Arial"/>
                <w:sz w:val="20"/>
                <w:szCs w:val="20"/>
              </w:rPr>
              <w:t>Trainee grade (+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t>1.</w:t>
            </w:r>
            <w:r w:rsidR="00090FF0" w:rsidRPr="00C11312">
              <w:rPr>
                <w:rFonts w:ascii="Arial" w:hAnsi="Arial" w:cs="Arial"/>
                <w:sz w:val="20"/>
                <w:szCs w:val="20"/>
              </w:rPr>
              <w:t>3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%), </w:t>
            </w:r>
            <w:proofErr w:type="gramStart"/>
            <w:r w:rsidRPr="00C11312"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  <w:r w:rsidRPr="00C11312">
              <w:rPr>
                <w:rFonts w:ascii="Arial" w:hAnsi="Arial" w:cs="Arial"/>
                <w:sz w:val="20"/>
                <w:szCs w:val="20"/>
              </w:rPr>
              <w:t xml:space="preserve"> (+</w:t>
            </w:r>
            <w:r w:rsidR="00090FF0" w:rsidRPr="00C11312">
              <w:rPr>
                <w:rFonts w:ascii="Arial" w:hAnsi="Arial" w:cs="Arial"/>
                <w:sz w:val="20"/>
                <w:szCs w:val="20"/>
              </w:rPr>
              <w:t>5.1</w:t>
            </w:r>
            <w:r w:rsidRPr="00C11312">
              <w:rPr>
                <w:rFonts w:ascii="Arial" w:hAnsi="Arial" w:cs="Arial"/>
                <w:sz w:val="20"/>
                <w:szCs w:val="20"/>
              </w:rPr>
              <w:t>%)</w:t>
            </w:r>
          </w:p>
          <w:p w14:paraId="7C1B9383" w14:textId="77777777" w:rsidR="00B12823" w:rsidRPr="00C11312" w:rsidRDefault="00B12823" w:rsidP="00DC6E0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F70066" w14:textId="77777777" w:rsidR="00B12823" w:rsidRPr="00C11312" w:rsidRDefault="00B12823" w:rsidP="00DC6E04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Decreased</w:t>
            </w:r>
            <w:r w:rsidRPr="00C11312">
              <w:rPr>
                <w:rFonts w:ascii="Arial" w:hAnsi="Arial" w:cs="Arial"/>
                <w:b/>
                <w:sz w:val="20"/>
                <w:szCs w:val="20"/>
              </w:rPr>
              <w:t xml:space="preserve"> representation of </w:t>
            </w:r>
            <w:r w:rsidR="006650DF" w:rsidRPr="00C11312">
              <w:rPr>
                <w:rFonts w:ascii="Arial" w:hAnsi="Arial" w:cs="Arial"/>
                <w:b/>
                <w:sz w:val="20"/>
                <w:szCs w:val="20"/>
              </w:rPr>
              <w:t>BME</w:t>
            </w:r>
            <w:r w:rsidRPr="00C11312">
              <w:rPr>
                <w:rFonts w:ascii="Arial" w:hAnsi="Arial" w:cs="Arial"/>
                <w:b/>
                <w:sz w:val="20"/>
                <w:szCs w:val="20"/>
              </w:rPr>
              <w:t xml:space="preserve"> staff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 in the following bands compared to 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t>March 2020</w:t>
            </w:r>
            <w:r w:rsidRPr="00C1131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6D733FA" w14:textId="421E493E" w:rsidR="00B12823" w:rsidRPr="00C11312" w:rsidRDefault="00B12823" w:rsidP="00DC6E04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Non-Clinical</w:t>
            </w:r>
            <w:r w:rsidRPr="00C1131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BD7840" w:rsidRPr="00C11312">
              <w:rPr>
                <w:rFonts w:ascii="Arial" w:hAnsi="Arial" w:cs="Arial"/>
                <w:bCs/>
                <w:sz w:val="20"/>
                <w:szCs w:val="20"/>
              </w:rPr>
              <w:t xml:space="preserve">Decreased </w:t>
            </w:r>
            <w:proofErr w:type="gramStart"/>
            <w:r w:rsidR="00BD7840" w:rsidRPr="00C11312">
              <w:rPr>
                <w:rFonts w:ascii="Arial" w:hAnsi="Arial" w:cs="Arial"/>
                <w:bCs/>
                <w:sz w:val="20"/>
                <w:szCs w:val="20"/>
              </w:rPr>
              <w:t>representation in 6</w:t>
            </w:r>
            <w:r w:rsidR="006650DF" w:rsidRPr="00C11312">
              <w:rPr>
                <w:rFonts w:ascii="Arial" w:hAnsi="Arial" w:cs="Arial"/>
                <w:bCs/>
                <w:sz w:val="20"/>
                <w:szCs w:val="20"/>
              </w:rPr>
              <w:t>/14 pay</w:t>
            </w:r>
            <w:proofErr w:type="gramEnd"/>
            <w:r w:rsidR="006650DF" w:rsidRPr="00C11312">
              <w:rPr>
                <w:rFonts w:ascii="Arial" w:hAnsi="Arial" w:cs="Arial"/>
                <w:bCs/>
                <w:sz w:val="20"/>
                <w:szCs w:val="20"/>
              </w:rPr>
              <w:t xml:space="preserve"> bands.</w:t>
            </w:r>
            <w:r w:rsidR="006650DF" w:rsidRPr="00C11312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BD7840" w:rsidRPr="00C11312">
              <w:rPr>
                <w:rFonts w:ascii="Arial" w:hAnsi="Arial" w:cs="Arial"/>
                <w:bCs/>
                <w:sz w:val="20"/>
                <w:szCs w:val="20"/>
              </w:rPr>
              <w:t>UB1 (-4.8</w:t>
            </w:r>
            <w:r w:rsidR="006650DF" w:rsidRPr="00C11312">
              <w:rPr>
                <w:rFonts w:ascii="Arial" w:hAnsi="Arial" w:cs="Arial"/>
                <w:bCs/>
                <w:sz w:val="20"/>
                <w:szCs w:val="20"/>
              </w:rPr>
              <w:t>%), B1 (-7.</w:t>
            </w:r>
            <w:r w:rsidR="00BD7840" w:rsidRPr="00C11312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6650DF" w:rsidRPr="00C11312">
              <w:rPr>
                <w:rFonts w:ascii="Arial" w:hAnsi="Arial" w:cs="Arial"/>
                <w:bCs/>
                <w:sz w:val="20"/>
                <w:szCs w:val="20"/>
              </w:rPr>
              <w:t>%),</w:t>
            </w:r>
            <w:r w:rsidR="00BD7840" w:rsidRPr="00C11312">
              <w:rPr>
                <w:rFonts w:ascii="Arial" w:hAnsi="Arial" w:cs="Arial"/>
                <w:bCs/>
                <w:sz w:val="20"/>
                <w:szCs w:val="20"/>
              </w:rPr>
              <w:t xml:space="preserve"> B4 (-0.6</w:t>
            </w:r>
            <w:r w:rsidR="006650DF" w:rsidRPr="00C11312">
              <w:rPr>
                <w:rFonts w:ascii="Arial" w:hAnsi="Arial" w:cs="Arial"/>
                <w:bCs/>
                <w:sz w:val="20"/>
                <w:szCs w:val="20"/>
              </w:rPr>
              <w:t>%), B5</w:t>
            </w:r>
            <w:r w:rsidR="00BD7840" w:rsidRPr="00C11312">
              <w:rPr>
                <w:rFonts w:ascii="Arial" w:hAnsi="Arial" w:cs="Arial"/>
                <w:bCs/>
                <w:sz w:val="20"/>
                <w:szCs w:val="20"/>
              </w:rPr>
              <w:t xml:space="preserve"> (-1.3%), B8b (-0.9%), B8c (-1.2%)</w:t>
            </w:r>
          </w:p>
          <w:p w14:paraId="2CC62E51" w14:textId="67138779" w:rsidR="00BD7840" w:rsidRPr="00C11312" w:rsidRDefault="00090FF0" w:rsidP="00090FF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</w:t>
            </w:r>
            <w:r w:rsidR="00BD7840" w:rsidRPr="00C11312">
              <w:rPr>
                <w:rFonts w:ascii="Arial" w:hAnsi="Arial" w:cs="Arial"/>
                <w:sz w:val="20"/>
                <w:szCs w:val="20"/>
              </w:rPr>
              <w:t>8D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, B9, VSM remained </w:t>
            </w:r>
            <w:r w:rsidR="00BD7840" w:rsidRPr="00C11312">
              <w:rPr>
                <w:rFonts w:ascii="Arial" w:hAnsi="Arial" w:cs="Arial"/>
                <w:sz w:val="20"/>
                <w:szCs w:val="20"/>
              </w:rPr>
              <w:t>the same (0%)</w:t>
            </w:r>
          </w:p>
          <w:p w14:paraId="48F1DF60" w14:textId="69703F5E" w:rsidR="00B12823" w:rsidRPr="00C11312" w:rsidRDefault="00B12823" w:rsidP="00DC6E04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Clinical</w:t>
            </w:r>
            <w:r w:rsidRPr="00C11312">
              <w:rPr>
                <w:rFonts w:ascii="Arial" w:hAnsi="Arial" w:cs="Arial"/>
                <w:sz w:val="20"/>
                <w:szCs w:val="20"/>
              </w:rPr>
              <w:t>: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t xml:space="preserve"> Decreased </w:t>
            </w:r>
            <w:proofErr w:type="gramStart"/>
            <w:r w:rsidR="006650DF" w:rsidRPr="00C11312">
              <w:rPr>
                <w:rFonts w:ascii="Arial" w:hAnsi="Arial" w:cs="Arial"/>
                <w:sz w:val="20"/>
                <w:szCs w:val="20"/>
              </w:rPr>
              <w:t xml:space="preserve">representation in </w:t>
            </w:r>
            <w:r w:rsidR="00B9034B" w:rsidRPr="00C11312">
              <w:rPr>
                <w:rFonts w:ascii="Arial" w:hAnsi="Arial" w:cs="Arial"/>
                <w:sz w:val="20"/>
                <w:szCs w:val="20"/>
              </w:rPr>
              <w:t>2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t>/14 pay</w:t>
            </w:r>
            <w:proofErr w:type="gramEnd"/>
            <w:r w:rsidR="006650DF" w:rsidRPr="00C11312">
              <w:rPr>
                <w:rFonts w:ascii="Arial" w:hAnsi="Arial" w:cs="Arial"/>
                <w:sz w:val="20"/>
                <w:szCs w:val="20"/>
              </w:rPr>
              <w:t xml:space="preserve"> bands.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br/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>B3 (+</w:t>
            </w:r>
            <w:r w:rsidR="00090FF0" w:rsidRPr="00C11312">
              <w:rPr>
                <w:rFonts w:ascii="Arial" w:hAnsi="Arial" w:cs="Arial"/>
                <w:sz w:val="20"/>
                <w:szCs w:val="20"/>
              </w:rPr>
              <w:t>0.6</w:t>
            </w:r>
            <w:r w:rsidR="00A1233A" w:rsidRPr="00C11312">
              <w:rPr>
                <w:rFonts w:ascii="Arial" w:hAnsi="Arial" w:cs="Arial"/>
                <w:sz w:val="20"/>
                <w:szCs w:val="20"/>
              </w:rPr>
              <w:t>%),</w:t>
            </w:r>
            <w:r w:rsidR="00090FF0" w:rsidRPr="00C11312">
              <w:rPr>
                <w:rFonts w:ascii="Arial" w:hAnsi="Arial" w:cs="Arial"/>
                <w:sz w:val="20"/>
                <w:szCs w:val="20"/>
              </w:rPr>
              <w:t xml:space="preserve"> B8b (-8.8</w:t>
            </w:r>
            <w:r w:rsidR="006650DF" w:rsidRPr="00C11312">
              <w:rPr>
                <w:rFonts w:ascii="Arial" w:hAnsi="Arial" w:cs="Arial"/>
                <w:sz w:val="20"/>
                <w:szCs w:val="20"/>
              </w:rPr>
              <w:t>%)</w:t>
            </w:r>
          </w:p>
          <w:p w14:paraId="123BF6F5" w14:textId="7030EF95" w:rsidR="00090FF0" w:rsidRPr="00C11312" w:rsidRDefault="00090FF0" w:rsidP="00090FF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bCs/>
                <w:sz w:val="20"/>
                <w:szCs w:val="20"/>
              </w:rPr>
              <w:t>B1, B9 and VSM remained the same (0%)</w:t>
            </w:r>
          </w:p>
          <w:p w14:paraId="021352C0" w14:textId="77777777" w:rsidR="00B12823" w:rsidRPr="00C11312" w:rsidRDefault="00B12823" w:rsidP="00DC6E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A404E" w14:textId="3001807E" w:rsidR="00B12823" w:rsidRPr="00C11312" w:rsidRDefault="00B12823" w:rsidP="00DC6E04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sz w:val="20"/>
                <w:szCs w:val="20"/>
              </w:rPr>
              <w:t>Representation</w:t>
            </w:r>
            <w:r w:rsidR="00B9034B" w:rsidRPr="00C11312">
              <w:rPr>
                <w:rFonts w:ascii="Arial" w:hAnsi="Arial" w:cs="Arial"/>
                <w:b/>
                <w:sz w:val="20"/>
                <w:szCs w:val="20"/>
              </w:rPr>
              <w:t xml:space="preserve"> approximately</w:t>
            </w:r>
            <w:r w:rsidRPr="00C113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9034B"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in line with, or above average of a) overall workforce (16.</w:t>
            </w:r>
            <w:r w:rsidR="00090FF0"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B9034B"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%) and b) clinical/non clinical average</w:t>
            </w:r>
          </w:p>
          <w:p w14:paraId="3361BECA" w14:textId="77777777" w:rsidR="00B12823" w:rsidRPr="00C11312" w:rsidRDefault="00B12823" w:rsidP="00DC6E04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Non-Clinical</w:t>
            </w:r>
            <w:r w:rsidR="00B9034B" w:rsidRPr="00C113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(6.8%)</w:t>
            </w:r>
            <w:r w:rsidRPr="00C1131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47E11CAE" w14:textId="716B97D3" w:rsidR="00B9034B" w:rsidRPr="00C11312" w:rsidRDefault="00B9034B" w:rsidP="00B9034B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C11312">
              <w:rPr>
                <w:rFonts w:ascii="Arial" w:hAnsi="Arial" w:cs="Arial"/>
                <w:bCs/>
                <w:sz w:val="20"/>
                <w:szCs w:val="20"/>
              </w:rPr>
              <w:t>a)</w:t>
            </w: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11312">
              <w:rPr>
                <w:rFonts w:ascii="Arial" w:hAnsi="Arial" w:cs="Arial"/>
                <w:bCs/>
                <w:sz w:val="20"/>
                <w:szCs w:val="20"/>
              </w:rPr>
              <w:t>No pay bands</w:t>
            </w:r>
          </w:p>
          <w:p w14:paraId="22161C20" w14:textId="77777777" w:rsidR="00B9034B" w:rsidRPr="00C11312" w:rsidRDefault="00B9034B" w:rsidP="00B9034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bCs/>
                <w:sz w:val="20"/>
                <w:szCs w:val="20"/>
              </w:rPr>
              <w:t>b) UB1, B1, B2, B5, B6, B8a, B8c</w:t>
            </w:r>
          </w:p>
          <w:p w14:paraId="4541B418" w14:textId="77777777" w:rsidR="00B9034B" w:rsidRPr="00C11312" w:rsidRDefault="00B12823" w:rsidP="00904A9F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Clinica</w:t>
            </w:r>
            <w:r w:rsidR="00B9034B"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l (18.6%):</w:t>
            </w:r>
          </w:p>
          <w:p w14:paraId="04A6C69A" w14:textId="77777777" w:rsidR="00B12823" w:rsidRPr="00C11312" w:rsidRDefault="00B9034B" w:rsidP="00B9034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bCs/>
                <w:sz w:val="20"/>
                <w:szCs w:val="20"/>
              </w:rPr>
              <w:t>a)</w:t>
            </w: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11312">
              <w:rPr>
                <w:rFonts w:ascii="Arial" w:hAnsi="Arial" w:cs="Arial"/>
                <w:sz w:val="20"/>
                <w:szCs w:val="20"/>
              </w:rPr>
              <w:t>B5</w:t>
            </w:r>
          </w:p>
          <w:p w14:paraId="0D1DB92C" w14:textId="77777777" w:rsidR="00B9034B" w:rsidRPr="00C11312" w:rsidRDefault="00B9034B" w:rsidP="00B9034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b) B5</w:t>
            </w:r>
          </w:p>
          <w:p w14:paraId="48557B71" w14:textId="77777777" w:rsidR="00B9034B" w:rsidRPr="00C11312" w:rsidRDefault="00B12823" w:rsidP="00904A9F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Medical and Dental</w:t>
            </w:r>
            <w:r w:rsidR="00B9034B" w:rsidRPr="00C11312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26D6935" w14:textId="77777777" w:rsidR="00B12823" w:rsidRPr="00C11312" w:rsidRDefault="00B9034B" w:rsidP="00B9034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bCs/>
                <w:sz w:val="20"/>
                <w:szCs w:val="20"/>
              </w:rPr>
              <w:t xml:space="preserve">a) </w:t>
            </w:r>
            <w:r w:rsidR="00B12823" w:rsidRPr="00C11312">
              <w:rPr>
                <w:rFonts w:ascii="Arial" w:hAnsi="Arial" w:cs="Arial"/>
                <w:bCs/>
                <w:sz w:val="20"/>
                <w:szCs w:val="20"/>
              </w:rPr>
              <w:t>Consultants; Non-Consultant Career grade; Trainee grade; Other</w:t>
            </w:r>
          </w:p>
          <w:p w14:paraId="0A69D0DA" w14:textId="77777777" w:rsidR="00B12823" w:rsidRPr="00C11312" w:rsidRDefault="00B12823" w:rsidP="00DC6E0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87DF052" w14:textId="77777777" w:rsidR="00B12823" w:rsidRPr="00C11312" w:rsidRDefault="00B12823" w:rsidP="00DC6E04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sz w:val="20"/>
                <w:szCs w:val="20"/>
              </w:rPr>
              <w:t xml:space="preserve">Representation on or above the </w:t>
            </w:r>
            <w:r w:rsidR="00B9034B" w:rsidRPr="00C11312">
              <w:rPr>
                <w:rFonts w:ascii="Arial" w:hAnsi="Arial" w:cs="Arial"/>
                <w:b/>
                <w:sz w:val="20"/>
                <w:szCs w:val="20"/>
              </w:rPr>
              <w:t xml:space="preserve">Census 2011 </w:t>
            </w:r>
            <w:r w:rsidRPr="00C11312">
              <w:rPr>
                <w:rFonts w:ascii="Arial" w:hAnsi="Arial" w:cs="Arial"/>
                <w:b/>
                <w:sz w:val="20"/>
                <w:szCs w:val="20"/>
              </w:rPr>
              <w:t xml:space="preserve">Gloucestershire </w:t>
            </w:r>
            <w:r w:rsidR="00B9034B" w:rsidRPr="00C11312">
              <w:rPr>
                <w:rFonts w:ascii="Arial" w:hAnsi="Arial" w:cs="Arial"/>
                <w:b/>
                <w:sz w:val="20"/>
                <w:szCs w:val="20"/>
              </w:rPr>
              <w:t>BME</w:t>
            </w:r>
            <w:r w:rsidRPr="00C11312">
              <w:rPr>
                <w:rFonts w:ascii="Arial" w:hAnsi="Arial" w:cs="Arial"/>
                <w:b/>
                <w:sz w:val="20"/>
                <w:szCs w:val="20"/>
              </w:rPr>
              <w:t xml:space="preserve"> population of 4.6%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 in the following bands:</w:t>
            </w:r>
          </w:p>
          <w:p w14:paraId="32794B50" w14:textId="77777777" w:rsidR="00B12823" w:rsidRPr="00C11312" w:rsidRDefault="00B12823" w:rsidP="00DC6E04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Non-Clinical</w:t>
            </w:r>
            <w:r w:rsidRPr="00C11312">
              <w:rPr>
                <w:rFonts w:ascii="Arial" w:hAnsi="Arial" w:cs="Arial"/>
                <w:bCs/>
                <w:sz w:val="20"/>
                <w:szCs w:val="20"/>
              </w:rPr>
              <w:t>: UB1</w:t>
            </w:r>
            <w:r w:rsidR="00B9034B" w:rsidRPr="00C11312">
              <w:rPr>
                <w:rFonts w:ascii="Arial" w:hAnsi="Arial" w:cs="Arial"/>
                <w:bCs/>
                <w:sz w:val="20"/>
                <w:szCs w:val="20"/>
              </w:rPr>
              <w:t>-8a, B8c</w:t>
            </w:r>
          </w:p>
          <w:p w14:paraId="724B0783" w14:textId="77777777" w:rsidR="00B12823" w:rsidRPr="00C11312" w:rsidRDefault="00B12823" w:rsidP="00DC6E04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Clinical</w:t>
            </w:r>
            <w:r w:rsidRPr="00C11312">
              <w:rPr>
                <w:rFonts w:ascii="Arial" w:hAnsi="Arial" w:cs="Arial"/>
                <w:sz w:val="20"/>
                <w:szCs w:val="20"/>
              </w:rPr>
              <w:t>: UB1, B2</w:t>
            </w:r>
            <w:r w:rsidR="00B9034B" w:rsidRPr="00C11312">
              <w:rPr>
                <w:rFonts w:ascii="Arial" w:hAnsi="Arial" w:cs="Arial"/>
                <w:sz w:val="20"/>
                <w:szCs w:val="20"/>
              </w:rPr>
              <w:t>-B8d</w:t>
            </w:r>
          </w:p>
          <w:p w14:paraId="436C296C" w14:textId="77777777" w:rsidR="00B12823" w:rsidRPr="00C11312" w:rsidRDefault="00B12823" w:rsidP="007B2A2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b/>
                <w:bCs/>
                <w:sz w:val="20"/>
                <w:szCs w:val="20"/>
              </w:rPr>
              <w:t>Medical and Dental</w:t>
            </w:r>
            <w:r w:rsidRPr="00C1131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C11312">
              <w:rPr>
                <w:rFonts w:ascii="Arial" w:hAnsi="Arial" w:cs="Arial"/>
                <w:sz w:val="20"/>
                <w:szCs w:val="20"/>
              </w:rPr>
              <w:t>Consultants, Non-Consultant car</w:t>
            </w:r>
            <w:r w:rsidR="00B9034B" w:rsidRPr="00C11312">
              <w:rPr>
                <w:rFonts w:ascii="Arial" w:hAnsi="Arial" w:cs="Arial"/>
                <w:sz w:val="20"/>
                <w:szCs w:val="20"/>
              </w:rPr>
              <w:t>eer grade, Trainee grade, Other</w:t>
            </w:r>
          </w:p>
          <w:p w14:paraId="277DDF64" w14:textId="77777777" w:rsidR="00B12823" w:rsidRPr="00C11312" w:rsidRDefault="00B12823" w:rsidP="0031179F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2EFB9ED" w14:textId="6370389C" w:rsidR="00B12823" w:rsidRPr="00C11312" w:rsidRDefault="00B13CFD" w:rsidP="00B13CFD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lastRenderedPageBreak/>
              <w:t>Refer to Equality Diversity &amp; Inclusion “One Year On” report</w:t>
            </w:r>
            <w:r w:rsidR="00EA1C43" w:rsidRPr="00C11312">
              <w:rPr>
                <w:rFonts w:ascii="Arial" w:hAnsi="Arial" w:cs="Arial"/>
                <w:sz w:val="20"/>
                <w:szCs w:val="20"/>
              </w:rPr>
              <w:t>,</w:t>
            </w:r>
            <w:r w:rsidR="00375BC3" w:rsidRPr="00C11312">
              <w:rPr>
                <w:rFonts w:ascii="Arial" w:hAnsi="Arial" w:cs="Arial"/>
                <w:sz w:val="20"/>
                <w:szCs w:val="20"/>
              </w:rPr>
              <w:t xml:space="preserve"> presented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 to the Trust Board in July 2021.</w:t>
            </w:r>
          </w:p>
        </w:tc>
      </w:tr>
      <w:tr w:rsidR="00B12823" w:rsidRPr="00C11312" w14:paraId="22103A1C" w14:textId="77777777" w:rsidTr="14EE192F">
        <w:tc>
          <w:tcPr>
            <w:tcW w:w="2159" w:type="dxa"/>
          </w:tcPr>
          <w:p w14:paraId="14DD523B" w14:textId="004ABCE1" w:rsidR="00B12823" w:rsidRPr="00C11312" w:rsidRDefault="00B12823" w:rsidP="004E4FDF">
            <w:pPr>
              <w:pStyle w:val="Pa0"/>
              <w:numPr>
                <w:ilvl w:val="0"/>
                <w:numId w:val="1"/>
              </w:numPr>
              <w:rPr>
                <w:rStyle w:val="A7"/>
                <w:rFonts w:ascii="Arial" w:hAnsi="Arial" w:cs="Arial"/>
                <w:sz w:val="20"/>
                <w:szCs w:val="20"/>
              </w:rPr>
            </w:pPr>
            <w:r w:rsidRPr="00C11312">
              <w:rPr>
                <w:rStyle w:val="A7"/>
                <w:rFonts w:ascii="Arial" w:hAnsi="Arial" w:cs="Arial"/>
                <w:sz w:val="20"/>
                <w:szCs w:val="20"/>
              </w:rPr>
              <w:lastRenderedPageBreak/>
              <w:t>Relative likelihood of staff being appointed from shortlisting across all posts.</w:t>
            </w:r>
          </w:p>
        </w:tc>
        <w:tc>
          <w:tcPr>
            <w:tcW w:w="1965" w:type="dxa"/>
          </w:tcPr>
          <w:p w14:paraId="1D6616EF" w14:textId="69823776" w:rsidR="00B12823" w:rsidRPr="00C11312" w:rsidRDefault="17529506" w:rsidP="00CD3CD2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White </w:t>
            </w:r>
            <w:proofErr w:type="gramStart"/>
            <w:r w:rsidRPr="00C11312">
              <w:rPr>
                <w:rFonts w:ascii="Arial" w:hAnsi="Arial" w:cs="Arial"/>
                <w:sz w:val="20"/>
                <w:szCs w:val="20"/>
              </w:rPr>
              <w:t>staff are</w:t>
            </w:r>
            <w:proofErr w:type="gramEnd"/>
            <w:r w:rsidRPr="00C11312">
              <w:rPr>
                <w:rFonts w:ascii="Arial" w:hAnsi="Arial" w:cs="Arial"/>
                <w:sz w:val="20"/>
                <w:szCs w:val="20"/>
              </w:rPr>
              <w:t xml:space="preserve"> 1.40 times more likely to be appointed from shortlisting</w:t>
            </w:r>
            <w:r w:rsidR="00CD3CD2" w:rsidRPr="00C113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54" w:type="dxa"/>
          </w:tcPr>
          <w:p w14:paraId="708A99D3" w14:textId="77777777" w:rsidR="00B12823" w:rsidRPr="00C11312" w:rsidRDefault="00B12823" w:rsidP="00085F39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White staff are 1.37 times more likely to be appointed from shortlisting</w:t>
            </w:r>
          </w:p>
        </w:tc>
        <w:tc>
          <w:tcPr>
            <w:tcW w:w="4554" w:type="dxa"/>
          </w:tcPr>
          <w:p w14:paraId="103C2D0A" w14:textId="195623AE" w:rsidR="00B12823" w:rsidRPr="00C11312" w:rsidRDefault="00B12823" w:rsidP="00E119F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 figure below 1.0 indicates that </w:t>
            </w:r>
            <w:r w:rsidR="00CD3CD2"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BME</w:t>
            </w:r>
            <w:r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staff are</w:t>
            </w:r>
            <w:proofErr w:type="gramEnd"/>
            <w:r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more likely to be appointed from shortlisting. </w:t>
            </w:r>
          </w:p>
          <w:p w14:paraId="4396A580" w14:textId="77777777" w:rsidR="00CD3CD2" w:rsidRPr="00C11312" w:rsidRDefault="00CD3CD2" w:rsidP="00E119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9895FF" w14:textId="53AF13E2" w:rsidR="00B12823" w:rsidRPr="00C11312" w:rsidRDefault="00B12823" w:rsidP="00E119FA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A relative likelihood of 1 indicates that there is no difference: i.e. </w:t>
            </w:r>
            <w:r w:rsidR="00CD3CD2" w:rsidRPr="00C11312">
              <w:rPr>
                <w:rFonts w:ascii="Arial" w:hAnsi="Arial" w:cs="Arial"/>
                <w:sz w:val="20"/>
                <w:szCs w:val="20"/>
              </w:rPr>
              <w:t>BME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 applicants are equally as likely of being appointed from shortlisting as White applicants</w:t>
            </w:r>
          </w:p>
          <w:p w14:paraId="4BBF4EC6" w14:textId="77777777" w:rsidR="00B12823" w:rsidRPr="00C11312" w:rsidRDefault="00B12823" w:rsidP="00F80A14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053DD494" w14:textId="0F207A96" w:rsidR="00B12823" w:rsidRPr="00C11312" w:rsidRDefault="00B12823" w:rsidP="00F80A14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lastRenderedPageBreak/>
              <w:t>This gap has increased from the year previous by 0.</w:t>
            </w:r>
            <w:r w:rsidR="70CE75AD" w:rsidRPr="00C11312">
              <w:rPr>
                <w:rFonts w:ascii="Arial" w:hAnsi="Arial" w:cs="Arial"/>
                <w:sz w:val="20"/>
                <w:szCs w:val="20"/>
              </w:rPr>
              <w:t>03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 decimal points. White </w:t>
            </w:r>
            <w:proofErr w:type="gramStart"/>
            <w:r w:rsidRPr="00C11312">
              <w:rPr>
                <w:rFonts w:ascii="Arial" w:hAnsi="Arial" w:cs="Arial"/>
                <w:sz w:val="20"/>
                <w:szCs w:val="20"/>
              </w:rPr>
              <w:t>staff are</w:t>
            </w:r>
            <w:proofErr w:type="gramEnd"/>
            <w:r w:rsidRPr="00C11312">
              <w:rPr>
                <w:rFonts w:ascii="Arial" w:hAnsi="Arial" w:cs="Arial"/>
                <w:sz w:val="20"/>
                <w:szCs w:val="20"/>
              </w:rPr>
              <w:t xml:space="preserve"> more likely to be appointed from shortlisting compared to </w:t>
            </w:r>
            <w:r w:rsidR="00CD3CD2" w:rsidRPr="00C11312">
              <w:rPr>
                <w:rFonts w:ascii="Arial" w:hAnsi="Arial" w:cs="Arial"/>
                <w:sz w:val="20"/>
                <w:szCs w:val="20"/>
              </w:rPr>
              <w:t>BME</w:t>
            </w:r>
            <w:r w:rsidRPr="00C1131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10F2A8" w14:textId="77777777" w:rsidR="00B12823" w:rsidRPr="00C11312" w:rsidRDefault="00B12823" w:rsidP="00F80A14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2E7985DB" w14:textId="0F6A2815" w:rsidR="00B12823" w:rsidRPr="00C11312" w:rsidRDefault="00B12823" w:rsidP="14EE192F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Our percentage of </w:t>
            </w:r>
            <w:r w:rsidR="00CD3CD2" w:rsidRPr="00C11312">
              <w:rPr>
                <w:rFonts w:ascii="Arial" w:hAnsi="Arial" w:cs="Arial"/>
                <w:sz w:val="20"/>
                <w:szCs w:val="20"/>
              </w:rPr>
              <w:t>BME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 staff is three times that of the population of Gloucestershire, although we recognise the census data is likely </w:t>
            </w:r>
            <w:r w:rsidR="74161A3B" w:rsidRPr="00C11312">
              <w:rPr>
                <w:rFonts w:ascii="Arial" w:hAnsi="Arial" w:cs="Arial"/>
                <w:sz w:val="20"/>
                <w:szCs w:val="20"/>
              </w:rPr>
              <w:t>t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o be out of date. </w:t>
            </w:r>
          </w:p>
          <w:p w14:paraId="1539D60D" w14:textId="359B431F" w:rsidR="00B12823" w:rsidRPr="00C11312" w:rsidRDefault="00B12823" w:rsidP="14EE1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6D55AFB" w14:textId="46546CE1" w:rsidR="00B12823" w:rsidRPr="00C11312" w:rsidRDefault="00B13CFD" w:rsidP="00B13CFD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lastRenderedPageBreak/>
              <w:t xml:space="preserve">Refer to Equality Diversity &amp; Inclusion “One Year On” report </w:t>
            </w:r>
            <w:r w:rsidR="003F4DE0" w:rsidRPr="00C11312">
              <w:rPr>
                <w:rFonts w:ascii="Arial" w:hAnsi="Arial" w:cs="Arial"/>
                <w:sz w:val="20"/>
                <w:szCs w:val="20"/>
              </w:rPr>
              <w:t>presented to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 the Trust Board in July 2021.</w:t>
            </w:r>
          </w:p>
        </w:tc>
      </w:tr>
      <w:tr w:rsidR="00B12823" w:rsidRPr="00C11312" w14:paraId="1143D553" w14:textId="77777777" w:rsidTr="14EE192F">
        <w:tc>
          <w:tcPr>
            <w:tcW w:w="21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43"/>
            </w:tblGrid>
            <w:tr w:rsidR="00B12823" w:rsidRPr="00C11312" w14:paraId="72FE7FA7" w14:textId="77777777">
              <w:trPr>
                <w:trHeight w:val="753"/>
              </w:trPr>
              <w:tc>
                <w:tcPr>
                  <w:tcW w:w="0" w:type="auto"/>
                </w:tcPr>
                <w:p w14:paraId="6391FF5D" w14:textId="77777777" w:rsidR="00B12823" w:rsidRPr="00C11312" w:rsidRDefault="00B12823" w:rsidP="004E4FDF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1131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Relative likelihood of staff entering the formal disciplinary process, as measured by entry into a formal disciplinary investigation. This indicator will be based on data from a two year rolling average of the current year and the previous year.</w:t>
                  </w:r>
                </w:p>
              </w:tc>
            </w:tr>
          </w:tbl>
          <w:p w14:paraId="287426F3" w14:textId="77777777" w:rsidR="00B12823" w:rsidRPr="00C11312" w:rsidRDefault="00B12823" w:rsidP="004E4FDF">
            <w:pPr>
              <w:pStyle w:val="Pa0"/>
              <w:rPr>
                <w:rStyle w:val="A7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</w:tcPr>
          <w:p w14:paraId="03096F2F" w14:textId="5D2CA489" w:rsidR="00B12823" w:rsidRPr="00C11312" w:rsidRDefault="46BE3BA5" w:rsidP="14EE192F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BME staff</w:t>
            </w:r>
            <w:r w:rsidR="00D01791" w:rsidRPr="00C11312">
              <w:rPr>
                <w:rFonts w:ascii="Arial" w:hAnsi="Arial" w:cs="Arial"/>
                <w:sz w:val="20"/>
                <w:szCs w:val="20"/>
              </w:rPr>
              <w:t xml:space="preserve"> 1.56</w:t>
            </w:r>
            <w:r w:rsidR="00EA1C43" w:rsidRPr="00C113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312">
              <w:rPr>
                <w:rFonts w:ascii="Arial" w:hAnsi="Arial" w:cs="Arial"/>
                <w:sz w:val="20"/>
                <w:szCs w:val="20"/>
              </w:rPr>
              <w:t>times more likely</w:t>
            </w:r>
            <w:r w:rsidR="00CD3CD2" w:rsidRPr="00C11312">
              <w:rPr>
                <w:rFonts w:ascii="Arial" w:hAnsi="Arial" w:cs="Arial"/>
                <w:sz w:val="20"/>
                <w:szCs w:val="20"/>
              </w:rPr>
              <w:t xml:space="preserve"> to enter formal investigation.</w:t>
            </w:r>
          </w:p>
          <w:p w14:paraId="2799EE3B" w14:textId="0067A5A2" w:rsidR="00B12823" w:rsidRPr="00C11312" w:rsidRDefault="00B12823" w:rsidP="14EE1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</w:tcPr>
          <w:p w14:paraId="57550D0C" w14:textId="77777777" w:rsidR="00B12823" w:rsidRPr="00C11312" w:rsidRDefault="00B12823" w:rsidP="00AC3157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BME staff 1.38 times more likely to enter formal investigation (based on a two year rolling average)</w:t>
            </w:r>
          </w:p>
        </w:tc>
        <w:tc>
          <w:tcPr>
            <w:tcW w:w="4554" w:type="dxa"/>
          </w:tcPr>
          <w:p w14:paraId="74C2B808" w14:textId="5AD5A452" w:rsidR="00CD3CD2" w:rsidRPr="00C11312" w:rsidRDefault="00CD3CD2" w:rsidP="00085F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From 2021, the way this figure is calculated is different compared to previous years. It is no longer based on a 2-year rolling average but based on end of year statistics</w:t>
            </w:r>
            <w:r w:rsidR="00EA1C43"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over a 12 month period</w:t>
            </w:r>
            <w:r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(in line with other indicators).</w:t>
            </w:r>
          </w:p>
          <w:p w14:paraId="4C83E0C3" w14:textId="77777777" w:rsidR="00CD3CD2" w:rsidRPr="00C11312" w:rsidRDefault="00CD3CD2" w:rsidP="00085F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4E2675D" w14:textId="3BBE81C0" w:rsidR="00B12823" w:rsidRPr="00C11312" w:rsidRDefault="00B12823" w:rsidP="00085F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 figure above 1 indicates that </w:t>
            </w:r>
            <w:r w:rsidR="00CD3CD2"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BME</w:t>
            </w:r>
            <w:r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staff are</w:t>
            </w:r>
            <w:proofErr w:type="gramEnd"/>
            <w:r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more likely to enter the formal disciplinary process over White staff. </w:t>
            </w:r>
          </w:p>
          <w:p w14:paraId="2CA44B1B" w14:textId="77777777" w:rsidR="00B12823" w:rsidRPr="00C11312" w:rsidRDefault="00B12823" w:rsidP="00085F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5E20913" w14:textId="7405B185" w:rsidR="00B12823" w:rsidRPr="00C11312" w:rsidRDefault="00B12823" w:rsidP="00AC315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 figure equal to 1 indicates that </w:t>
            </w:r>
            <w:r w:rsidR="00CD3CD2"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BME</w:t>
            </w:r>
            <w:r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staff are</w:t>
            </w:r>
            <w:proofErr w:type="gramEnd"/>
            <w:r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no more likely to enter the formal disciplinary process over White staff. </w:t>
            </w:r>
          </w:p>
          <w:p w14:paraId="2A13A973" w14:textId="77777777" w:rsidR="00B12823" w:rsidRPr="00C11312" w:rsidRDefault="00B12823" w:rsidP="00085F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E759D1D" w14:textId="6EDA6144" w:rsidR="00B12823" w:rsidRPr="00C11312" w:rsidRDefault="00EA1C43" w:rsidP="00D01791">
            <w:pPr>
              <w:spacing w:after="200" w:line="276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1131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The figure has increased by 0</w:t>
            </w:r>
            <w:r w:rsidR="00D01791" w:rsidRPr="00C1131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.18</w:t>
            </w:r>
            <w:r w:rsidR="00CD3CD2" w:rsidRPr="00C1131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C1131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however comparisons should be done with caution given the different calculation of this indicator compared to previous years.</w:t>
            </w:r>
          </w:p>
        </w:tc>
        <w:tc>
          <w:tcPr>
            <w:tcW w:w="4678" w:type="dxa"/>
          </w:tcPr>
          <w:p w14:paraId="1119439F" w14:textId="77777777" w:rsidR="00B12823" w:rsidRPr="00C11312" w:rsidRDefault="00B13CFD" w:rsidP="00B13CFD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Refer to Equality Diversity &amp; Inclusion “One Year On” report </w:t>
            </w:r>
            <w:proofErr w:type="gramStart"/>
            <w:r w:rsidRPr="00C11312">
              <w:rPr>
                <w:rFonts w:ascii="Arial" w:hAnsi="Arial" w:cs="Arial"/>
                <w:sz w:val="20"/>
                <w:szCs w:val="20"/>
              </w:rPr>
              <w:t>presented  to</w:t>
            </w:r>
            <w:proofErr w:type="gramEnd"/>
            <w:r w:rsidRPr="00C11312">
              <w:rPr>
                <w:rFonts w:ascii="Arial" w:hAnsi="Arial" w:cs="Arial"/>
                <w:sz w:val="20"/>
                <w:szCs w:val="20"/>
              </w:rPr>
              <w:t xml:space="preserve"> the Trust Board in July 2021.</w:t>
            </w:r>
          </w:p>
        </w:tc>
      </w:tr>
      <w:tr w:rsidR="00B12823" w:rsidRPr="00C11312" w14:paraId="240CC7E2" w14:textId="77777777" w:rsidTr="14EE192F">
        <w:tc>
          <w:tcPr>
            <w:tcW w:w="2159" w:type="dxa"/>
          </w:tcPr>
          <w:p w14:paraId="725B8B38" w14:textId="7A527214" w:rsidR="00B12823" w:rsidRPr="00C11312" w:rsidRDefault="00B12823" w:rsidP="004E4FDF">
            <w:pPr>
              <w:pStyle w:val="Pa0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312">
              <w:rPr>
                <w:rStyle w:val="A7"/>
                <w:rFonts w:ascii="Arial" w:hAnsi="Arial" w:cs="Arial"/>
                <w:sz w:val="20"/>
                <w:szCs w:val="20"/>
              </w:rPr>
              <w:t xml:space="preserve">Relative likelihood of staff accessing non-mandatory training and CPD </w:t>
            </w:r>
          </w:p>
        </w:tc>
        <w:tc>
          <w:tcPr>
            <w:tcW w:w="1965" w:type="dxa"/>
          </w:tcPr>
          <w:p w14:paraId="3CF8DAC8" w14:textId="062B2AE5" w:rsidR="00B12823" w:rsidRPr="00C11312" w:rsidRDefault="00BD5C58" w:rsidP="00D01791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White staff are marginally more likely to attend non-mandatory training/CPD compared to </w:t>
            </w:r>
            <w:r w:rsidR="00CA3A02" w:rsidRPr="00C11312">
              <w:rPr>
                <w:rFonts w:ascii="Arial" w:hAnsi="Arial" w:cs="Arial"/>
                <w:sz w:val="20"/>
                <w:szCs w:val="20"/>
              </w:rPr>
              <w:t>BME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 staff (1.0</w:t>
            </w:r>
            <w:r w:rsidR="00D01791" w:rsidRPr="00C11312">
              <w:rPr>
                <w:rFonts w:ascii="Arial" w:hAnsi="Arial" w:cs="Arial"/>
                <w:sz w:val="20"/>
                <w:szCs w:val="20"/>
              </w:rPr>
              <w:t>6</w:t>
            </w:r>
            <w:r w:rsidRPr="00C1131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54" w:type="dxa"/>
          </w:tcPr>
          <w:p w14:paraId="31EDF2D0" w14:textId="77777777" w:rsidR="00B12823" w:rsidRPr="00C11312" w:rsidRDefault="00B12823" w:rsidP="00BE6201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White staff are no likely to non-mandatory training/CPD compared to BAME staff (0.99)</w:t>
            </w:r>
          </w:p>
        </w:tc>
        <w:tc>
          <w:tcPr>
            <w:tcW w:w="4554" w:type="dxa"/>
          </w:tcPr>
          <w:p w14:paraId="1088EC55" w14:textId="4B054C0A" w:rsidR="00B12823" w:rsidRPr="00C11312" w:rsidRDefault="00B12823" w:rsidP="00085F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 figure above 1.0 indicates that White </w:t>
            </w:r>
            <w:proofErr w:type="gramStart"/>
            <w:r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staff are</w:t>
            </w:r>
            <w:proofErr w:type="gramEnd"/>
            <w:r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more likely to access non-mandatory training compared to </w:t>
            </w:r>
            <w:r w:rsidR="00CA3A02"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BME</w:t>
            </w:r>
            <w:r w:rsidRPr="00C11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staff. </w:t>
            </w:r>
          </w:p>
          <w:p w14:paraId="6FDF3964" w14:textId="77777777" w:rsidR="00B12823" w:rsidRPr="00C11312" w:rsidRDefault="00B12823" w:rsidP="00085F39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61A99A3A" w14:textId="002F1184" w:rsidR="00B12823" w:rsidRPr="00C11312" w:rsidRDefault="00B12823" w:rsidP="000730E4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There is an</w:t>
            </w:r>
            <w:r w:rsidR="00A319C8" w:rsidRPr="00C11312">
              <w:rPr>
                <w:rFonts w:ascii="Arial" w:hAnsi="Arial" w:cs="Arial"/>
                <w:sz w:val="20"/>
                <w:szCs w:val="20"/>
              </w:rPr>
              <w:t xml:space="preserve"> almost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 even likelihood of </w:t>
            </w:r>
            <w:r w:rsidR="00CA3A02" w:rsidRPr="00C11312">
              <w:rPr>
                <w:rFonts w:ascii="Arial" w:hAnsi="Arial" w:cs="Arial"/>
                <w:sz w:val="20"/>
                <w:szCs w:val="20"/>
              </w:rPr>
              <w:t xml:space="preserve">BME 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staff accessing non-mandatory training compared to white staff. </w:t>
            </w:r>
            <w:r w:rsidR="00CA3A02" w:rsidRPr="00C11312">
              <w:rPr>
                <w:rFonts w:ascii="Arial" w:hAnsi="Arial" w:cs="Arial"/>
                <w:sz w:val="20"/>
                <w:szCs w:val="20"/>
              </w:rPr>
              <w:t>However t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his gap has </w:t>
            </w:r>
            <w:r w:rsidR="00BD5C58" w:rsidRPr="00C11312">
              <w:rPr>
                <w:rFonts w:ascii="Arial" w:hAnsi="Arial" w:cs="Arial"/>
                <w:sz w:val="20"/>
                <w:szCs w:val="20"/>
              </w:rPr>
              <w:t>decreased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 by 0.0</w:t>
            </w:r>
            <w:r w:rsidR="00D01791" w:rsidRPr="00C11312">
              <w:rPr>
                <w:rFonts w:ascii="Arial" w:hAnsi="Arial" w:cs="Arial"/>
                <w:sz w:val="20"/>
                <w:szCs w:val="20"/>
              </w:rPr>
              <w:t>7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 decimal points</w:t>
            </w:r>
            <w:r w:rsidR="00A319C8" w:rsidRPr="00C11312">
              <w:rPr>
                <w:rFonts w:ascii="Arial" w:hAnsi="Arial" w:cs="Arial"/>
                <w:sz w:val="20"/>
                <w:szCs w:val="20"/>
              </w:rPr>
              <w:t xml:space="preserve"> since 2019/20</w:t>
            </w:r>
            <w:r w:rsidR="00CA3A02" w:rsidRPr="00C11312">
              <w:rPr>
                <w:rFonts w:ascii="Arial" w:hAnsi="Arial" w:cs="Arial"/>
                <w:sz w:val="20"/>
                <w:szCs w:val="20"/>
              </w:rPr>
              <w:t xml:space="preserve"> meaning that White </w:t>
            </w:r>
            <w:proofErr w:type="gramStart"/>
            <w:r w:rsidR="00CA3A02" w:rsidRPr="00C11312">
              <w:rPr>
                <w:rFonts w:ascii="Arial" w:hAnsi="Arial" w:cs="Arial"/>
                <w:sz w:val="20"/>
                <w:szCs w:val="20"/>
              </w:rPr>
              <w:t>staff, instead of BME staff are</w:t>
            </w:r>
            <w:proofErr w:type="gramEnd"/>
            <w:r w:rsidR="00CA3A02" w:rsidRPr="00C11312">
              <w:rPr>
                <w:rFonts w:ascii="Arial" w:hAnsi="Arial" w:cs="Arial"/>
                <w:sz w:val="20"/>
                <w:szCs w:val="20"/>
              </w:rPr>
              <w:t xml:space="preserve"> marginally more likely to access non-mandatory training.</w:t>
            </w:r>
          </w:p>
          <w:p w14:paraId="428E884C" w14:textId="77777777" w:rsidR="00B12823" w:rsidRPr="00C11312" w:rsidRDefault="00B12823" w:rsidP="000730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928433" w14:textId="77777777" w:rsidR="00B12823" w:rsidRPr="00C11312" w:rsidRDefault="00B12823" w:rsidP="004D0F0C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Please note, as we do not record all non-</w:t>
            </w:r>
            <w:r w:rsidRPr="00C11312">
              <w:rPr>
                <w:rFonts w:ascii="Arial" w:hAnsi="Arial" w:cs="Arial"/>
                <w:sz w:val="20"/>
                <w:szCs w:val="20"/>
              </w:rPr>
              <w:lastRenderedPageBreak/>
              <w:t xml:space="preserve">mandatory training our figures for this indicator are unlikely to depict an accurate reflection of all non-mandatory training undertaken. </w:t>
            </w:r>
          </w:p>
        </w:tc>
        <w:tc>
          <w:tcPr>
            <w:tcW w:w="4678" w:type="dxa"/>
          </w:tcPr>
          <w:p w14:paraId="49E6530C" w14:textId="77777777" w:rsidR="00B12823" w:rsidRPr="00C11312" w:rsidRDefault="00B13CFD" w:rsidP="00B13CFD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lastRenderedPageBreak/>
              <w:t xml:space="preserve">Refer to Equality Diversity &amp; Inclusion “One Year On” report </w:t>
            </w:r>
            <w:proofErr w:type="gramStart"/>
            <w:r w:rsidRPr="00C11312">
              <w:rPr>
                <w:rFonts w:ascii="Arial" w:hAnsi="Arial" w:cs="Arial"/>
                <w:sz w:val="20"/>
                <w:szCs w:val="20"/>
              </w:rPr>
              <w:t>presented  to</w:t>
            </w:r>
            <w:proofErr w:type="gramEnd"/>
            <w:r w:rsidRPr="00C11312">
              <w:rPr>
                <w:rFonts w:ascii="Arial" w:hAnsi="Arial" w:cs="Arial"/>
                <w:sz w:val="20"/>
                <w:szCs w:val="20"/>
              </w:rPr>
              <w:t xml:space="preserve"> the Trust Board in July 2021.</w:t>
            </w:r>
          </w:p>
        </w:tc>
      </w:tr>
      <w:tr w:rsidR="00B12823" w:rsidRPr="00C11312" w14:paraId="3C97B479" w14:textId="77777777" w:rsidTr="14EE192F">
        <w:tc>
          <w:tcPr>
            <w:tcW w:w="2159" w:type="dxa"/>
          </w:tcPr>
          <w:p w14:paraId="195CEF63" w14:textId="77777777" w:rsidR="003A3C98" w:rsidRPr="00C11312" w:rsidRDefault="003A3C98" w:rsidP="004E4FDF">
            <w:pPr>
              <w:pStyle w:val="Pa0"/>
              <w:numPr>
                <w:ilvl w:val="0"/>
                <w:numId w:val="1"/>
              </w:numPr>
              <w:rPr>
                <w:rStyle w:val="A7"/>
                <w:rFonts w:ascii="Arial" w:hAnsi="Arial" w:cs="Arial"/>
                <w:sz w:val="20"/>
                <w:szCs w:val="20"/>
              </w:rPr>
            </w:pPr>
            <w:r w:rsidRPr="00C11312">
              <w:rPr>
                <w:rStyle w:val="A7"/>
                <w:rFonts w:ascii="Arial" w:hAnsi="Arial" w:cs="Arial"/>
                <w:sz w:val="20"/>
                <w:szCs w:val="20"/>
              </w:rPr>
              <w:lastRenderedPageBreak/>
              <w:t>Q13</w:t>
            </w:r>
            <w:r w:rsidR="00563012" w:rsidRPr="00C11312">
              <w:rPr>
                <w:rStyle w:val="A7"/>
                <w:rFonts w:ascii="Arial" w:hAnsi="Arial" w:cs="Arial"/>
                <w:sz w:val="20"/>
                <w:szCs w:val="20"/>
              </w:rPr>
              <w:t>a</w:t>
            </w:r>
            <w:r w:rsidRPr="00C11312">
              <w:rPr>
                <w:rStyle w:val="A7"/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D586AFB" w14:textId="77777777" w:rsidR="00B12823" w:rsidRPr="00C11312" w:rsidRDefault="00B12823" w:rsidP="003A3C98">
            <w:pPr>
              <w:pStyle w:val="Pa0"/>
              <w:rPr>
                <w:rStyle w:val="A7"/>
                <w:rFonts w:ascii="Arial" w:hAnsi="Arial" w:cs="Arial"/>
                <w:sz w:val="20"/>
                <w:szCs w:val="20"/>
              </w:rPr>
            </w:pPr>
            <w:r w:rsidRPr="00C11312">
              <w:rPr>
                <w:rStyle w:val="A7"/>
                <w:rFonts w:ascii="Arial" w:hAnsi="Arial" w:cs="Arial"/>
                <w:sz w:val="20"/>
                <w:szCs w:val="20"/>
              </w:rPr>
              <w:t xml:space="preserve">Percentage of staff experiencing harassment, bullying or abuse from patients, relatives or the public in last 12 months. </w:t>
            </w:r>
          </w:p>
        </w:tc>
        <w:tc>
          <w:tcPr>
            <w:tcW w:w="1965" w:type="dxa"/>
          </w:tcPr>
          <w:p w14:paraId="640CD3A2" w14:textId="77777777" w:rsidR="00B12823" w:rsidRPr="00C11312" w:rsidRDefault="00B12823" w:rsidP="2471C43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White – 27%</w:t>
            </w:r>
          </w:p>
          <w:p w14:paraId="5B1FCD62" w14:textId="77777777" w:rsidR="00B12823" w:rsidRPr="00C11312" w:rsidRDefault="00563012" w:rsidP="2471C43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BME</w:t>
            </w:r>
            <w:r w:rsidR="003A3C98" w:rsidRPr="00C11312">
              <w:rPr>
                <w:rFonts w:ascii="Arial" w:hAnsi="Arial" w:cs="Arial"/>
                <w:sz w:val="20"/>
                <w:szCs w:val="20"/>
              </w:rPr>
              <w:t xml:space="preserve"> – 32.7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954" w:type="dxa"/>
          </w:tcPr>
          <w:p w14:paraId="072C738A" w14:textId="77777777" w:rsidR="00B12823" w:rsidRPr="00C11312" w:rsidRDefault="00B12823" w:rsidP="00CB753C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White – 28.5%</w:t>
            </w:r>
          </w:p>
          <w:p w14:paraId="4F59398B" w14:textId="77777777" w:rsidR="00B12823" w:rsidRPr="00C11312" w:rsidRDefault="00563012" w:rsidP="00CB753C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BME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 xml:space="preserve"> – 33.4%</w:t>
            </w:r>
          </w:p>
        </w:tc>
        <w:tc>
          <w:tcPr>
            <w:tcW w:w="4554" w:type="dxa"/>
          </w:tcPr>
          <w:p w14:paraId="2D015D1E" w14:textId="77777777" w:rsidR="00B12823" w:rsidRPr="00C11312" w:rsidRDefault="00563012" w:rsidP="00657BD9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These figures have dropped slightly for both ethnic categories. Over the last four years the scores have remained relatively stable for both groups.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vMerge w:val="restart"/>
          </w:tcPr>
          <w:p w14:paraId="285E16A6" w14:textId="77777777" w:rsidR="00B12823" w:rsidRPr="00C11312" w:rsidRDefault="00B13CFD" w:rsidP="00B13CFD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Refer to Equality Diversity &amp; Inclusion “One Year On” report </w:t>
            </w:r>
            <w:proofErr w:type="gramStart"/>
            <w:r w:rsidRPr="00C11312">
              <w:rPr>
                <w:rFonts w:ascii="Arial" w:hAnsi="Arial" w:cs="Arial"/>
                <w:sz w:val="20"/>
                <w:szCs w:val="20"/>
              </w:rPr>
              <w:t>presented  to</w:t>
            </w:r>
            <w:proofErr w:type="gramEnd"/>
            <w:r w:rsidRPr="00C11312">
              <w:rPr>
                <w:rFonts w:ascii="Arial" w:hAnsi="Arial" w:cs="Arial"/>
                <w:sz w:val="20"/>
                <w:szCs w:val="20"/>
              </w:rPr>
              <w:t xml:space="preserve"> the Trust Board in July 2021.</w:t>
            </w:r>
          </w:p>
        </w:tc>
      </w:tr>
      <w:tr w:rsidR="00B12823" w:rsidRPr="00C11312" w14:paraId="186CBF24" w14:textId="77777777" w:rsidTr="14EE192F">
        <w:tc>
          <w:tcPr>
            <w:tcW w:w="2159" w:type="dxa"/>
          </w:tcPr>
          <w:p w14:paraId="22F35B74" w14:textId="77777777" w:rsidR="003A3C98" w:rsidRPr="00C11312" w:rsidRDefault="003A3C98" w:rsidP="004E4FDF">
            <w:pPr>
              <w:pStyle w:val="Pa0"/>
              <w:numPr>
                <w:ilvl w:val="0"/>
                <w:numId w:val="1"/>
              </w:numPr>
              <w:rPr>
                <w:rStyle w:val="A7"/>
                <w:rFonts w:ascii="Arial" w:hAnsi="Arial" w:cs="Arial"/>
                <w:sz w:val="20"/>
                <w:szCs w:val="20"/>
              </w:rPr>
            </w:pPr>
            <w:r w:rsidRPr="00C11312">
              <w:rPr>
                <w:rStyle w:val="A7"/>
                <w:rFonts w:ascii="Arial" w:hAnsi="Arial" w:cs="Arial"/>
                <w:sz w:val="20"/>
                <w:szCs w:val="20"/>
              </w:rPr>
              <w:t>Q13 b/c</w:t>
            </w:r>
            <w:r w:rsidR="00B12823" w:rsidRPr="00C11312">
              <w:rPr>
                <w:rStyle w:val="A7"/>
                <w:rFonts w:ascii="Arial" w:hAnsi="Arial" w:cs="Arial"/>
                <w:sz w:val="20"/>
                <w:szCs w:val="20"/>
              </w:rPr>
              <w:t>.</w:t>
            </w:r>
          </w:p>
          <w:p w14:paraId="6D082E48" w14:textId="77777777" w:rsidR="00B12823" w:rsidRPr="00C11312" w:rsidRDefault="00B12823" w:rsidP="003A3C98">
            <w:pPr>
              <w:pStyle w:val="Pa0"/>
              <w:rPr>
                <w:rStyle w:val="A7"/>
                <w:rFonts w:ascii="Arial" w:hAnsi="Arial" w:cs="Arial"/>
                <w:sz w:val="20"/>
                <w:szCs w:val="20"/>
              </w:rPr>
            </w:pPr>
            <w:r w:rsidRPr="00C11312">
              <w:rPr>
                <w:rStyle w:val="A7"/>
                <w:rFonts w:ascii="Arial" w:hAnsi="Arial" w:cs="Arial"/>
                <w:sz w:val="20"/>
                <w:szCs w:val="20"/>
              </w:rPr>
              <w:t>Percentage of staff experiencing harassment, bullying or abuse from staff in last 12 months.</w:t>
            </w:r>
          </w:p>
          <w:p w14:paraId="6D9F4EE6" w14:textId="77777777" w:rsidR="00B12823" w:rsidRPr="00C11312" w:rsidRDefault="00B12823" w:rsidP="3ABC8E50">
            <w:pPr>
              <w:rPr>
                <w:rStyle w:val="A7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</w:tcPr>
          <w:p w14:paraId="13A2ACCB" w14:textId="3A5F0B43" w:rsidR="00B12823" w:rsidRPr="00C11312" w:rsidRDefault="003A3C98" w:rsidP="3ABC8E5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White – 2</w:t>
            </w:r>
            <w:r w:rsidR="00C11312" w:rsidRPr="00C11312">
              <w:rPr>
                <w:rFonts w:ascii="Arial" w:hAnsi="Arial" w:cs="Arial"/>
                <w:sz w:val="20"/>
                <w:szCs w:val="20"/>
              </w:rPr>
              <w:t>4.4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62CB9620" w14:textId="77777777" w:rsidR="003A3C98" w:rsidRPr="00C11312" w:rsidRDefault="003A3C98" w:rsidP="3ABC8E5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BME – 35.1%</w:t>
            </w:r>
          </w:p>
        </w:tc>
        <w:tc>
          <w:tcPr>
            <w:tcW w:w="1954" w:type="dxa"/>
          </w:tcPr>
          <w:p w14:paraId="374B342D" w14:textId="77777777" w:rsidR="00B12823" w:rsidRPr="00C11312" w:rsidRDefault="00B12823" w:rsidP="00CB753C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White – 25.3%</w:t>
            </w:r>
          </w:p>
          <w:p w14:paraId="5B1D6110" w14:textId="77777777" w:rsidR="00B12823" w:rsidRPr="00C11312" w:rsidRDefault="00563012" w:rsidP="00CB753C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BME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 xml:space="preserve"> – 29.9%</w:t>
            </w:r>
          </w:p>
        </w:tc>
        <w:tc>
          <w:tcPr>
            <w:tcW w:w="4554" w:type="dxa"/>
          </w:tcPr>
          <w:p w14:paraId="11217DEE" w14:textId="77777777" w:rsidR="00B12823" w:rsidRPr="00C11312" w:rsidRDefault="00563012" w:rsidP="00657BD9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The figure has dropped slightly for White colleagues, but has increased significantly for BME colleagues by 5.2%</w:t>
            </w:r>
          </w:p>
        </w:tc>
        <w:tc>
          <w:tcPr>
            <w:tcW w:w="4678" w:type="dxa"/>
            <w:vMerge/>
          </w:tcPr>
          <w:p w14:paraId="4CE8C224" w14:textId="77777777" w:rsidR="00B12823" w:rsidRPr="00C11312" w:rsidRDefault="00B12823" w:rsidP="00DC6E04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B12823" w:rsidRPr="00C11312" w14:paraId="12F00FBC" w14:textId="77777777" w:rsidTr="14EE192F">
        <w:tc>
          <w:tcPr>
            <w:tcW w:w="2159" w:type="dxa"/>
          </w:tcPr>
          <w:p w14:paraId="1EED7650" w14:textId="77777777" w:rsidR="00563012" w:rsidRPr="00C11312" w:rsidRDefault="00563012" w:rsidP="004E4FDF">
            <w:pPr>
              <w:pStyle w:val="Pa0"/>
              <w:numPr>
                <w:ilvl w:val="0"/>
                <w:numId w:val="1"/>
              </w:numPr>
              <w:rPr>
                <w:rStyle w:val="A7"/>
                <w:rFonts w:ascii="Arial" w:hAnsi="Arial" w:cs="Arial"/>
                <w:sz w:val="20"/>
                <w:szCs w:val="20"/>
              </w:rPr>
            </w:pPr>
            <w:r w:rsidRPr="00C11312">
              <w:rPr>
                <w:rStyle w:val="A7"/>
                <w:rFonts w:ascii="Arial" w:hAnsi="Arial" w:cs="Arial"/>
                <w:sz w:val="20"/>
                <w:szCs w:val="20"/>
              </w:rPr>
              <w:t>Q14</w:t>
            </w:r>
            <w:r w:rsidR="00B12823" w:rsidRPr="00C11312">
              <w:rPr>
                <w:rStyle w:val="A7"/>
                <w:rFonts w:ascii="Arial" w:hAnsi="Arial" w:cs="Arial"/>
                <w:sz w:val="20"/>
                <w:szCs w:val="20"/>
              </w:rPr>
              <w:t>.</w:t>
            </w:r>
          </w:p>
          <w:p w14:paraId="16E09150" w14:textId="77777777" w:rsidR="00B12823" w:rsidRPr="00C11312" w:rsidRDefault="00563012" w:rsidP="00563012">
            <w:pPr>
              <w:pStyle w:val="Pa0"/>
              <w:rPr>
                <w:rStyle w:val="A7"/>
                <w:rFonts w:ascii="Arial" w:hAnsi="Arial" w:cs="Arial"/>
                <w:sz w:val="20"/>
                <w:szCs w:val="20"/>
              </w:rPr>
            </w:pPr>
            <w:r w:rsidRPr="00C11312">
              <w:rPr>
                <w:rStyle w:val="A7"/>
                <w:rFonts w:ascii="Arial" w:hAnsi="Arial" w:cs="Arial"/>
                <w:sz w:val="20"/>
                <w:szCs w:val="20"/>
              </w:rPr>
              <w:t>P</w:t>
            </w:r>
            <w:r w:rsidR="00B12823" w:rsidRPr="00C11312">
              <w:rPr>
                <w:rStyle w:val="A7"/>
                <w:rFonts w:ascii="Arial" w:hAnsi="Arial" w:cs="Arial"/>
                <w:sz w:val="20"/>
                <w:szCs w:val="20"/>
              </w:rPr>
              <w:t>ercentage believing that trust provides equal opportunities for career progression or promotion.</w:t>
            </w:r>
          </w:p>
        </w:tc>
        <w:tc>
          <w:tcPr>
            <w:tcW w:w="1965" w:type="dxa"/>
          </w:tcPr>
          <w:p w14:paraId="40337105" w14:textId="77777777" w:rsidR="00B12823" w:rsidRPr="00C11312" w:rsidRDefault="00B12823" w:rsidP="3ABC8E5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White – 8</w:t>
            </w:r>
            <w:r w:rsidR="00563012" w:rsidRPr="00C11312">
              <w:rPr>
                <w:rFonts w:ascii="Arial" w:hAnsi="Arial" w:cs="Arial"/>
                <w:sz w:val="20"/>
                <w:szCs w:val="20"/>
              </w:rPr>
              <w:t>4.6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1083A72F" w14:textId="77777777" w:rsidR="00B12823" w:rsidRPr="00C11312" w:rsidRDefault="00563012" w:rsidP="3ABC8E5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BME – 60.7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954" w:type="dxa"/>
          </w:tcPr>
          <w:p w14:paraId="25B16BCD" w14:textId="77777777" w:rsidR="00B12823" w:rsidRPr="00C11312" w:rsidRDefault="00B12823" w:rsidP="00CB753C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White – 86.7%</w:t>
            </w:r>
          </w:p>
          <w:p w14:paraId="22815404" w14:textId="77777777" w:rsidR="00B12823" w:rsidRPr="00C11312" w:rsidRDefault="00563012" w:rsidP="00CB753C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BME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 xml:space="preserve"> – 70.1%</w:t>
            </w:r>
          </w:p>
        </w:tc>
        <w:tc>
          <w:tcPr>
            <w:tcW w:w="4554" w:type="dxa"/>
          </w:tcPr>
          <w:p w14:paraId="5680EE4D" w14:textId="77777777" w:rsidR="00563012" w:rsidRPr="00C11312" w:rsidRDefault="00B12823" w:rsidP="3ABC8E5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The figures</w:t>
            </w:r>
            <w:r w:rsidR="00563012" w:rsidRPr="00C11312">
              <w:rPr>
                <w:rFonts w:ascii="Arial" w:hAnsi="Arial" w:cs="Arial"/>
                <w:sz w:val="20"/>
                <w:szCs w:val="20"/>
              </w:rPr>
              <w:t xml:space="preserve"> for both ethnicities have fallen, however there has been a significant drop of 9.4% for BME respondents. </w:t>
            </w:r>
          </w:p>
          <w:p w14:paraId="2B42D970" w14:textId="77777777" w:rsidR="00B12823" w:rsidRPr="00C11312" w:rsidRDefault="00563012" w:rsidP="00563012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This reflects a persistent trend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Pr="00C11312">
              <w:rPr>
                <w:rFonts w:ascii="Arial" w:hAnsi="Arial" w:cs="Arial"/>
                <w:sz w:val="20"/>
                <w:szCs w:val="20"/>
              </w:rPr>
              <w:t>BME respondents where the score has fallen every year since 2017 (79.4%).</w:t>
            </w:r>
          </w:p>
        </w:tc>
        <w:tc>
          <w:tcPr>
            <w:tcW w:w="4678" w:type="dxa"/>
          </w:tcPr>
          <w:p w14:paraId="3E9C72E2" w14:textId="77777777" w:rsidR="00B12823" w:rsidRPr="00C11312" w:rsidRDefault="00B13CFD" w:rsidP="00B13CFD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Refer to Equality Diversity &amp; Inclusion “One Year On” report </w:t>
            </w:r>
            <w:proofErr w:type="gramStart"/>
            <w:r w:rsidRPr="00C11312">
              <w:rPr>
                <w:rFonts w:ascii="Arial" w:hAnsi="Arial" w:cs="Arial"/>
                <w:sz w:val="20"/>
                <w:szCs w:val="20"/>
              </w:rPr>
              <w:t>presented  to</w:t>
            </w:r>
            <w:proofErr w:type="gramEnd"/>
            <w:r w:rsidRPr="00C11312">
              <w:rPr>
                <w:rFonts w:ascii="Arial" w:hAnsi="Arial" w:cs="Arial"/>
                <w:sz w:val="20"/>
                <w:szCs w:val="20"/>
              </w:rPr>
              <w:t xml:space="preserve"> the Trust Board in July 2021.</w:t>
            </w:r>
          </w:p>
        </w:tc>
      </w:tr>
      <w:tr w:rsidR="00B12823" w:rsidRPr="00C11312" w14:paraId="37F9E715" w14:textId="77777777" w:rsidTr="14EE192F">
        <w:tc>
          <w:tcPr>
            <w:tcW w:w="2159" w:type="dxa"/>
          </w:tcPr>
          <w:p w14:paraId="1E986BA7" w14:textId="77777777" w:rsidR="00563012" w:rsidRPr="00C11312" w:rsidRDefault="00563012" w:rsidP="004E4FDF">
            <w:pPr>
              <w:pStyle w:val="Pa0"/>
              <w:numPr>
                <w:ilvl w:val="0"/>
                <w:numId w:val="1"/>
              </w:numPr>
              <w:rPr>
                <w:rStyle w:val="A7"/>
                <w:rFonts w:ascii="Arial" w:hAnsi="Arial" w:cs="Arial"/>
                <w:sz w:val="20"/>
                <w:szCs w:val="20"/>
              </w:rPr>
            </w:pPr>
            <w:r w:rsidRPr="00C11312">
              <w:rPr>
                <w:rStyle w:val="A7"/>
                <w:rFonts w:ascii="Arial" w:hAnsi="Arial" w:cs="Arial"/>
                <w:sz w:val="20"/>
                <w:szCs w:val="20"/>
              </w:rPr>
              <w:t>Q15b</w:t>
            </w:r>
          </w:p>
          <w:p w14:paraId="58669CAA" w14:textId="77777777" w:rsidR="00563012" w:rsidRPr="00C11312" w:rsidRDefault="00B12823" w:rsidP="00563012">
            <w:pPr>
              <w:pStyle w:val="Pa0"/>
              <w:rPr>
                <w:rStyle w:val="A7"/>
                <w:rFonts w:ascii="Arial" w:hAnsi="Arial" w:cs="Arial"/>
                <w:sz w:val="20"/>
                <w:szCs w:val="20"/>
              </w:rPr>
            </w:pPr>
            <w:r w:rsidRPr="00C11312">
              <w:rPr>
                <w:rStyle w:val="A7"/>
                <w:rFonts w:ascii="Arial" w:hAnsi="Arial" w:cs="Arial"/>
                <w:sz w:val="20"/>
                <w:szCs w:val="20"/>
              </w:rPr>
              <w:t xml:space="preserve">In the last 12 months have you personally experienced discrimination at work from any of the following? </w:t>
            </w:r>
          </w:p>
          <w:p w14:paraId="73950C08" w14:textId="77777777" w:rsidR="00B12823" w:rsidRPr="00C11312" w:rsidRDefault="00563012" w:rsidP="00563012">
            <w:pPr>
              <w:pStyle w:val="Pa0"/>
              <w:rPr>
                <w:rStyle w:val="A7"/>
                <w:rFonts w:ascii="Arial" w:hAnsi="Arial" w:cs="Arial"/>
                <w:sz w:val="20"/>
                <w:szCs w:val="20"/>
              </w:rPr>
            </w:pPr>
            <w:r w:rsidRPr="00C11312">
              <w:rPr>
                <w:rStyle w:val="A7"/>
                <w:rFonts w:ascii="Arial" w:hAnsi="Arial" w:cs="Arial"/>
                <w:sz w:val="20"/>
                <w:szCs w:val="20"/>
              </w:rPr>
              <w:t xml:space="preserve">b) </w:t>
            </w:r>
            <w:r w:rsidR="00B12823" w:rsidRPr="00C11312">
              <w:rPr>
                <w:rStyle w:val="A7"/>
                <w:rFonts w:ascii="Arial" w:hAnsi="Arial" w:cs="Arial"/>
                <w:sz w:val="20"/>
                <w:szCs w:val="20"/>
              </w:rPr>
              <w:t>Manager/</w:t>
            </w:r>
            <w:r w:rsidRPr="00C11312">
              <w:rPr>
                <w:rStyle w:val="A7"/>
                <w:rFonts w:ascii="Arial" w:hAnsi="Arial" w:cs="Arial"/>
                <w:sz w:val="20"/>
                <w:szCs w:val="20"/>
              </w:rPr>
              <w:t xml:space="preserve"> </w:t>
            </w:r>
            <w:r w:rsidR="00B12823" w:rsidRPr="00C11312">
              <w:rPr>
                <w:rStyle w:val="A7"/>
                <w:rFonts w:ascii="Arial" w:hAnsi="Arial" w:cs="Arial"/>
                <w:sz w:val="20"/>
                <w:szCs w:val="20"/>
              </w:rPr>
              <w:t>team leader or other colleagues</w:t>
            </w:r>
          </w:p>
        </w:tc>
        <w:tc>
          <w:tcPr>
            <w:tcW w:w="1965" w:type="dxa"/>
          </w:tcPr>
          <w:p w14:paraId="37FB8CC9" w14:textId="77777777" w:rsidR="00B12823" w:rsidRPr="00C11312" w:rsidRDefault="00B12823" w:rsidP="3ABC8E5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White – 6</w:t>
            </w:r>
            <w:r w:rsidR="00563012" w:rsidRPr="00C11312">
              <w:rPr>
                <w:rFonts w:ascii="Arial" w:hAnsi="Arial" w:cs="Arial"/>
                <w:sz w:val="20"/>
                <w:szCs w:val="20"/>
              </w:rPr>
              <w:t>.2</w:t>
            </w:r>
            <w:r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4854DADA" w14:textId="77777777" w:rsidR="00B12823" w:rsidRPr="00C11312" w:rsidRDefault="003A3C98" w:rsidP="3ABC8E5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BME</w:t>
            </w:r>
            <w:r w:rsidR="00563012" w:rsidRPr="00C11312">
              <w:rPr>
                <w:rFonts w:ascii="Arial" w:hAnsi="Arial" w:cs="Arial"/>
                <w:sz w:val="20"/>
                <w:szCs w:val="20"/>
              </w:rPr>
              <w:t xml:space="preserve"> – 23.6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954" w:type="dxa"/>
          </w:tcPr>
          <w:p w14:paraId="7A5CC33F" w14:textId="77777777" w:rsidR="00B12823" w:rsidRPr="00C11312" w:rsidRDefault="00B12823" w:rsidP="00CB753C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White – 5.9%</w:t>
            </w:r>
          </w:p>
          <w:p w14:paraId="53BB30DC" w14:textId="77777777" w:rsidR="00B12823" w:rsidRPr="00C11312" w:rsidRDefault="003A3C98" w:rsidP="00CB753C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BME</w:t>
            </w:r>
            <w:r w:rsidR="00B12823" w:rsidRPr="00C11312">
              <w:rPr>
                <w:rFonts w:ascii="Arial" w:hAnsi="Arial" w:cs="Arial"/>
                <w:sz w:val="20"/>
                <w:szCs w:val="20"/>
              </w:rPr>
              <w:t xml:space="preserve"> – 18.7%</w:t>
            </w:r>
          </w:p>
        </w:tc>
        <w:tc>
          <w:tcPr>
            <w:tcW w:w="4554" w:type="dxa"/>
          </w:tcPr>
          <w:p w14:paraId="4F4E5431" w14:textId="77777777" w:rsidR="00B12823" w:rsidRPr="00C11312" w:rsidRDefault="00B12823" w:rsidP="003A3C98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White respondents reported a </w:t>
            </w:r>
            <w:r w:rsidR="003A3C98" w:rsidRPr="00C11312">
              <w:rPr>
                <w:rFonts w:ascii="Arial" w:hAnsi="Arial" w:cs="Arial"/>
                <w:sz w:val="20"/>
                <w:szCs w:val="20"/>
              </w:rPr>
              <w:t>marginal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 increase in experiencing discrimination from manager/team leaders/colleagues</w:t>
            </w:r>
            <w:r w:rsidR="003A3C98" w:rsidRPr="00C11312">
              <w:rPr>
                <w:rFonts w:ascii="Arial" w:hAnsi="Arial" w:cs="Arial"/>
                <w:sz w:val="20"/>
                <w:szCs w:val="20"/>
              </w:rPr>
              <w:t>; unfortunately this figure has increased significantly (5.3%) for BME colleagues.</w:t>
            </w:r>
          </w:p>
        </w:tc>
        <w:tc>
          <w:tcPr>
            <w:tcW w:w="4678" w:type="dxa"/>
          </w:tcPr>
          <w:p w14:paraId="0B00C7B3" w14:textId="77777777" w:rsidR="00B12823" w:rsidRPr="00C11312" w:rsidRDefault="00B13CFD" w:rsidP="006670D7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Refer to Equality Diversity &amp; Inclusion “One Year On” report </w:t>
            </w:r>
            <w:proofErr w:type="gramStart"/>
            <w:r w:rsidRPr="00C11312">
              <w:rPr>
                <w:rFonts w:ascii="Arial" w:hAnsi="Arial" w:cs="Arial"/>
                <w:sz w:val="20"/>
                <w:szCs w:val="20"/>
              </w:rPr>
              <w:t>presented  to</w:t>
            </w:r>
            <w:proofErr w:type="gramEnd"/>
            <w:r w:rsidRPr="00C11312">
              <w:rPr>
                <w:rFonts w:ascii="Arial" w:hAnsi="Arial" w:cs="Arial"/>
                <w:sz w:val="20"/>
                <w:szCs w:val="20"/>
              </w:rPr>
              <w:t xml:space="preserve"> the Trust Board in July 2021.</w:t>
            </w:r>
          </w:p>
        </w:tc>
      </w:tr>
      <w:tr w:rsidR="00B12823" w:rsidRPr="000B007D" w14:paraId="1105AF4E" w14:textId="77777777" w:rsidTr="14EE192F">
        <w:tc>
          <w:tcPr>
            <w:tcW w:w="2159" w:type="dxa"/>
          </w:tcPr>
          <w:p w14:paraId="0922EE4B" w14:textId="77777777" w:rsidR="00B12823" w:rsidRPr="00C11312" w:rsidRDefault="00B12823" w:rsidP="003E62EE">
            <w:pPr>
              <w:pStyle w:val="Pa0"/>
              <w:numPr>
                <w:ilvl w:val="0"/>
                <w:numId w:val="1"/>
              </w:numPr>
              <w:rPr>
                <w:rStyle w:val="A7"/>
                <w:rFonts w:ascii="Arial" w:hAnsi="Arial" w:cs="Arial"/>
                <w:sz w:val="20"/>
                <w:szCs w:val="20"/>
              </w:rPr>
            </w:pPr>
            <w:r w:rsidRPr="00C11312">
              <w:rPr>
                <w:rStyle w:val="A7"/>
                <w:rFonts w:ascii="Arial" w:hAnsi="Arial" w:cs="Arial"/>
                <w:sz w:val="20"/>
                <w:szCs w:val="20"/>
              </w:rPr>
              <w:t xml:space="preserve">Percentage difference between the organisations’ Board voting </w:t>
            </w:r>
            <w:r w:rsidRPr="00C11312">
              <w:rPr>
                <w:rStyle w:val="A7"/>
                <w:rFonts w:ascii="Arial" w:hAnsi="Arial" w:cs="Arial"/>
                <w:sz w:val="20"/>
                <w:szCs w:val="20"/>
              </w:rPr>
              <w:lastRenderedPageBreak/>
              <w:t>membership and its overall workforce</w:t>
            </w:r>
          </w:p>
        </w:tc>
        <w:tc>
          <w:tcPr>
            <w:tcW w:w="1965" w:type="dxa"/>
          </w:tcPr>
          <w:p w14:paraId="1C1C68AC" w14:textId="77777777" w:rsidR="00B12823" w:rsidRPr="00C11312" w:rsidRDefault="00B12823" w:rsidP="2471C43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lastRenderedPageBreak/>
              <w:t xml:space="preserve">83.3% of the Total Board is White; 16.7% of the Board is BME </w:t>
            </w:r>
          </w:p>
          <w:p w14:paraId="08E85585" w14:textId="7E6E30D9" w:rsidR="00B12823" w:rsidRPr="00C11312" w:rsidRDefault="00B12823" w:rsidP="2471C43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C11312">
              <w:rPr>
                <w:rFonts w:ascii="Arial" w:hAnsi="Arial" w:cs="Arial"/>
                <w:sz w:val="20"/>
                <w:szCs w:val="20"/>
              </w:rPr>
              <w:t>vs</w:t>
            </w:r>
            <w:proofErr w:type="gramEnd"/>
            <w:r w:rsidRPr="00C11312">
              <w:rPr>
                <w:rFonts w:ascii="Arial" w:hAnsi="Arial" w:cs="Arial"/>
                <w:sz w:val="20"/>
                <w:szCs w:val="20"/>
              </w:rPr>
              <w:t>. 16.</w:t>
            </w:r>
            <w:r w:rsidR="00BF59FA" w:rsidRPr="00C11312">
              <w:rPr>
                <w:rFonts w:ascii="Arial" w:hAnsi="Arial" w:cs="Arial"/>
                <w:sz w:val="20"/>
                <w:szCs w:val="20"/>
              </w:rPr>
              <w:t>6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% BME of the overall </w:t>
            </w:r>
            <w:r w:rsidRPr="00C11312">
              <w:rPr>
                <w:rFonts w:ascii="Arial" w:hAnsi="Arial" w:cs="Arial"/>
                <w:sz w:val="20"/>
                <w:szCs w:val="20"/>
              </w:rPr>
              <w:lastRenderedPageBreak/>
              <w:t>workforce).</w:t>
            </w:r>
          </w:p>
          <w:p w14:paraId="54258A49" w14:textId="77777777" w:rsidR="00B12823" w:rsidRPr="00C11312" w:rsidRDefault="00B12823" w:rsidP="2471C4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36EA7C" w14:textId="77777777" w:rsidR="00B12823" w:rsidRPr="00C11312" w:rsidRDefault="00B12823" w:rsidP="2471C430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87.5% of the Board voting membership is White; 12.5% of the Board voting membership is BME.</w:t>
            </w:r>
          </w:p>
          <w:p w14:paraId="38CE7A54" w14:textId="77777777" w:rsidR="00B12823" w:rsidRPr="00C11312" w:rsidRDefault="00B12823" w:rsidP="00B12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37B5D7" w14:textId="77777777" w:rsidR="00B12823" w:rsidRPr="00C11312" w:rsidRDefault="00B12823" w:rsidP="00B12823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100% of the Executive Board is White.</w:t>
            </w:r>
          </w:p>
          <w:p w14:paraId="4847E454" w14:textId="77777777" w:rsidR="00B12823" w:rsidRPr="00C11312" w:rsidRDefault="00B12823" w:rsidP="00B12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0F4196" w14:textId="77777777" w:rsidR="00B12823" w:rsidRPr="00C11312" w:rsidRDefault="00B12823" w:rsidP="00B12823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70% of the Non-Executive Board is White; 30% of the Non-Executive Board is BME.</w:t>
            </w:r>
          </w:p>
        </w:tc>
        <w:tc>
          <w:tcPr>
            <w:tcW w:w="1954" w:type="dxa"/>
          </w:tcPr>
          <w:p w14:paraId="3AFFEF23" w14:textId="415EC370" w:rsidR="00A319C8" w:rsidRPr="00C11312" w:rsidRDefault="00701F96" w:rsidP="00A319C8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lastRenderedPageBreak/>
              <w:t>87,5</w:t>
            </w:r>
            <w:r w:rsidR="00A319C8" w:rsidRPr="00C11312">
              <w:rPr>
                <w:rFonts w:ascii="Arial" w:hAnsi="Arial" w:cs="Arial"/>
                <w:sz w:val="20"/>
                <w:szCs w:val="20"/>
              </w:rPr>
              <w:t xml:space="preserve">% of the Total Board is White; </w:t>
            </w:r>
            <w:r w:rsidRPr="00C11312">
              <w:rPr>
                <w:rFonts w:ascii="Arial" w:hAnsi="Arial" w:cs="Arial"/>
                <w:sz w:val="20"/>
                <w:szCs w:val="20"/>
              </w:rPr>
              <w:t>12.5</w:t>
            </w:r>
            <w:r w:rsidR="00A319C8" w:rsidRPr="00C11312">
              <w:rPr>
                <w:rFonts w:ascii="Arial" w:hAnsi="Arial" w:cs="Arial"/>
                <w:sz w:val="20"/>
                <w:szCs w:val="20"/>
              </w:rPr>
              <w:t xml:space="preserve">% of the Board is BME </w:t>
            </w:r>
          </w:p>
          <w:p w14:paraId="0785E75D" w14:textId="6B7C690A" w:rsidR="00A319C8" w:rsidRPr="00C11312" w:rsidRDefault="00A319C8" w:rsidP="00A319C8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C11312">
              <w:rPr>
                <w:rFonts w:ascii="Arial" w:hAnsi="Arial" w:cs="Arial"/>
                <w:sz w:val="20"/>
                <w:szCs w:val="20"/>
              </w:rPr>
              <w:t>vs</w:t>
            </w:r>
            <w:proofErr w:type="gramEnd"/>
            <w:r w:rsidRPr="00C1131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01F96" w:rsidRPr="00C11312">
              <w:rPr>
                <w:rFonts w:ascii="Arial" w:hAnsi="Arial" w:cs="Arial"/>
                <w:sz w:val="20"/>
                <w:szCs w:val="20"/>
              </w:rPr>
              <w:t>15.5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% BME of the overall </w:t>
            </w:r>
            <w:r w:rsidRPr="00C11312">
              <w:rPr>
                <w:rFonts w:ascii="Arial" w:hAnsi="Arial" w:cs="Arial"/>
                <w:sz w:val="20"/>
                <w:szCs w:val="20"/>
              </w:rPr>
              <w:lastRenderedPageBreak/>
              <w:t>workforce).</w:t>
            </w:r>
          </w:p>
          <w:p w14:paraId="37097F80" w14:textId="77777777" w:rsidR="00A319C8" w:rsidRPr="00C11312" w:rsidRDefault="00A319C8" w:rsidP="00A319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6D2B7E" w14:textId="6855ECD0" w:rsidR="00A319C8" w:rsidRPr="00C11312" w:rsidRDefault="00A319C8" w:rsidP="00A319C8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100% of the Board voting membership is White; </w:t>
            </w:r>
            <w:r w:rsidR="00DA34B3" w:rsidRPr="00C11312">
              <w:rPr>
                <w:rFonts w:ascii="Arial" w:hAnsi="Arial" w:cs="Arial"/>
                <w:sz w:val="20"/>
                <w:szCs w:val="20"/>
              </w:rPr>
              <w:t>0</w:t>
            </w:r>
            <w:r w:rsidRPr="00C11312">
              <w:rPr>
                <w:rFonts w:ascii="Arial" w:hAnsi="Arial" w:cs="Arial"/>
                <w:sz w:val="20"/>
                <w:szCs w:val="20"/>
              </w:rPr>
              <w:t>% of the Board voting membership is BME.</w:t>
            </w:r>
          </w:p>
          <w:p w14:paraId="312A3A05" w14:textId="77777777" w:rsidR="00A319C8" w:rsidRPr="00C11312" w:rsidRDefault="00A319C8" w:rsidP="00A319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0A2F7" w14:textId="03E55D32" w:rsidR="00A319C8" w:rsidRPr="00C11312" w:rsidRDefault="00CA3A02" w:rsidP="00A319C8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100</w:t>
            </w:r>
            <w:r w:rsidR="00A319C8" w:rsidRPr="00C11312">
              <w:rPr>
                <w:rFonts w:ascii="Arial" w:hAnsi="Arial" w:cs="Arial"/>
                <w:sz w:val="20"/>
                <w:szCs w:val="20"/>
              </w:rPr>
              <w:t>% of the Executive Board is White.</w:t>
            </w:r>
          </w:p>
          <w:p w14:paraId="7F78C3B4" w14:textId="77777777" w:rsidR="00A319C8" w:rsidRPr="00C11312" w:rsidRDefault="00A319C8" w:rsidP="00A319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6CA672" w14:textId="2A7EA313" w:rsidR="00A319C8" w:rsidRPr="00C11312" w:rsidRDefault="00701F96" w:rsidP="00085F39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>75</w:t>
            </w:r>
            <w:r w:rsidR="00A319C8" w:rsidRPr="00C11312">
              <w:rPr>
                <w:rFonts w:ascii="Arial" w:hAnsi="Arial" w:cs="Arial"/>
                <w:sz w:val="20"/>
                <w:szCs w:val="20"/>
              </w:rPr>
              <w:t xml:space="preserve">% of the Non-Executive Board is White; </w:t>
            </w:r>
            <w:r w:rsidRPr="00C11312">
              <w:rPr>
                <w:rFonts w:ascii="Arial" w:hAnsi="Arial" w:cs="Arial"/>
                <w:sz w:val="20"/>
                <w:szCs w:val="20"/>
              </w:rPr>
              <w:t>25</w:t>
            </w:r>
            <w:r w:rsidR="00A319C8" w:rsidRPr="00C11312">
              <w:rPr>
                <w:rFonts w:ascii="Arial" w:hAnsi="Arial" w:cs="Arial"/>
                <w:sz w:val="20"/>
                <w:szCs w:val="20"/>
              </w:rPr>
              <w:t>% of the Non-Executive Board is BME</w:t>
            </w:r>
          </w:p>
          <w:p w14:paraId="0F00195F" w14:textId="2A3DAE16" w:rsidR="00B12823" w:rsidRPr="00C11312" w:rsidRDefault="00B12823" w:rsidP="00085F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4" w:type="dxa"/>
          </w:tcPr>
          <w:p w14:paraId="75EC9956" w14:textId="77777777" w:rsidR="00B12823" w:rsidRPr="00C11312" w:rsidRDefault="005F5483" w:rsidP="005F5483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lastRenderedPageBreak/>
              <w:t>The ethnicity of the Board (White vs. BME) is now representative of the overall workforce.</w:t>
            </w:r>
          </w:p>
          <w:p w14:paraId="3321DF7E" w14:textId="434833E2" w:rsidR="00701F96" w:rsidRPr="00C11312" w:rsidRDefault="005F5483" w:rsidP="00701F96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There is </w:t>
            </w:r>
            <w:r w:rsidR="00701F96" w:rsidRPr="00C11312">
              <w:rPr>
                <w:rFonts w:ascii="Arial" w:hAnsi="Arial" w:cs="Arial"/>
                <w:sz w:val="20"/>
                <w:szCs w:val="20"/>
              </w:rPr>
              <w:t>strong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 BME representation in the Non-Executive Director posts</w:t>
            </w:r>
            <w:r w:rsidR="00701F96" w:rsidRPr="00C11312">
              <w:rPr>
                <w:rFonts w:ascii="Arial" w:hAnsi="Arial" w:cs="Arial"/>
                <w:sz w:val="20"/>
                <w:szCs w:val="20"/>
              </w:rPr>
              <w:t>, which is almost double the percentage of the overall BME workforce</w:t>
            </w:r>
            <w:r w:rsidRPr="00C11312">
              <w:rPr>
                <w:rFonts w:ascii="Arial" w:hAnsi="Arial" w:cs="Arial"/>
                <w:sz w:val="20"/>
                <w:szCs w:val="20"/>
              </w:rPr>
              <w:t xml:space="preserve">. All Executive Director posts are filled by White </w:t>
            </w:r>
            <w:r w:rsidRPr="00C11312">
              <w:rPr>
                <w:rFonts w:ascii="Arial" w:hAnsi="Arial" w:cs="Arial"/>
                <w:sz w:val="20"/>
                <w:szCs w:val="20"/>
              </w:rPr>
              <w:lastRenderedPageBreak/>
              <w:t>colleagues.</w:t>
            </w:r>
          </w:p>
        </w:tc>
        <w:tc>
          <w:tcPr>
            <w:tcW w:w="4678" w:type="dxa"/>
          </w:tcPr>
          <w:p w14:paraId="3587BF96" w14:textId="77777777" w:rsidR="00B12823" w:rsidRPr="00C11312" w:rsidRDefault="005F5483" w:rsidP="006670D7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lastRenderedPageBreak/>
              <w:t>All Executives are champions for at least one of the protected characteristics and some of them sit on the Diversity subnetworks for Ethnic Minorities, LGBTQ+ and Disability.</w:t>
            </w:r>
          </w:p>
          <w:p w14:paraId="33CDBD07" w14:textId="77777777" w:rsidR="005F5483" w:rsidRPr="00C11312" w:rsidRDefault="005F5483" w:rsidP="006670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97FB8" w14:textId="77777777" w:rsidR="005F5483" w:rsidRPr="000B007D" w:rsidRDefault="005F5483" w:rsidP="006670D7">
            <w:pPr>
              <w:rPr>
                <w:rFonts w:ascii="Arial" w:hAnsi="Arial" w:cs="Arial"/>
                <w:sz w:val="20"/>
                <w:szCs w:val="20"/>
              </w:rPr>
            </w:pPr>
            <w:r w:rsidRPr="00C11312">
              <w:rPr>
                <w:rFonts w:ascii="Arial" w:hAnsi="Arial" w:cs="Arial"/>
                <w:sz w:val="20"/>
                <w:szCs w:val="20"/>
              </w:rPr>
              <w:t xml:space="preserve">Positive action will be taken for future Executive </w:t>
            </w:r>
            <w:r w:rsidRPr="00C11312">
              <w:rPr>
                <w:rFonts w:ascii="Arial" w:hAnsi="Arial" w:cs="Arial"/>
                <w:sz w:val="20"/>
                <w:szCs w:val="20"/>
              </w:rPr>
              <w:lastRenderedPageBreak/>
              <w:t>vacancies to attract a broader field of applicants from different backgrounds.</w:t>
            </w:r>
          </w:p>
        </w:tc>
      </w:tr>
    </w:tbl>
    <w:p w14:paraId="2798A871" w14:textId="77777777" w:rsidR="005A11F6" w:rsidRPr="005A11F6" w:rsidRDefault="005A11F6" w:rsidP="00701F96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5A11F6" w:rsidRPr="005A11F6" w:rsidSect="003E62EE">
      <w:pgSz w:w="16838" w:h="11906" w:orient="landscape"/>
      <w:pgMar w:top="568" w:right="1440" w:bottom="993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4ECFE02"/>
  <w15:commentEx w15:done="0" w15:paraId="02D9617B"/>
  <w15:commentEx w15:done="0" w15:paraId="687D5B7C"/>
  <w15:commentEx w15:done="0" w15:paraId="17A4FF02" w15:paraIdParent="687D5B7C"/>
  <w15:commentEx w15:done="0" w15:paraId="2C2B9FE8"/>
  <w15:commentEx w15:done="0" w15:paraId="3145AE1D" w15:paraIdParent="2C2B9FE8"/>
  <w15:commentEx w15:done="0" w15:paraId="20A25B6E"/>
  <w15:commentEx w15:done="0" w15:paraId="0F9A3DC4"/>
  <w15:commentEx w15:done="0" w15:paraId="2EA365F5" w15:paraIdParent="0F9A3DC4"/>
  <w15:commentEx w15:done="0" w15:paraId="2B404186"/>
  <w15:commentEx w15:done="0" w15:paraId="18588437" w15:paraIdParent="2B404186"/>
  <w15:commentEx w15:done="0" w15:paraId="5B1E89CB"/>
  <w15:commentEx w15:done="0" w15:paraId="3B72EC69" w15:paraIdParent="5B1E89CB"/>
  <w15:commentEx w15:done="0" w15:paraId="0587CF5A"/>
  <w15:commentEx w15:done="0" w15:paraId="15F89B5C" w15:paraIdParent="02D9617B"/>
  <w15:commentEx w15:done="0" w15:paraId="4CFBABCE" w15:paraIdParent="34ECFE02"/>
  <w15:commentEx w15:done="0" w15:paraId="460D57F6" w15:paraIdParent="20A25B6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B23EFB" w16cex:dateUtc="2021-08-02T08:52:00Z"/>
  <w16cex:commentExtensible w16cex:durableId="24B240D7" w16cex:dateUtc="2021-08-02T09:00:00Z"/>
  <w16cex:commentExtensible w16cex:durableId="24B25252" w16cex:dateUtc="2021-08-02T10:15:00Z"/>
  <w16cex:commentExtensible w16cex:durableId="24B2524B" w16cex:dateUtc="2021-08-02T10:15:00Z"/>
  <w16cex:commentExtensible w16cex:durableId="24B2523B" w16cex:dateUtc="2021-08-02T10:15:00Z"/>
  <w16cex:commentExtensible w16cex:durableId="5603386F" w16cex:dateUtc="2021-08-02T15:17:28.974Z"/>
  <w16cex:commentExtensible w16cex:durableId="4AE9F22C" w16cex:dateUtc="2021-08-02T15:17:49.928Z"/>
  <w16cex:commentExtensible w16cex:durableId="14FC2FC5" w16cex:dateUtc="2021-08-02T15:17:54.622Z"/>
  <w16cex:commentExtensible w16cex:durableId="48E3C5BA" w16cex:dateUtc="2021-08-02T15:18:56.32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4ECFE02" w16cid:durableId="24B23E03"/>
  <w16cid:commentId w16cid:paraId="02D9617B" w16cid:durableId="24B23E04"/>
  <w16cid:commentId w16cid:paraId="687D5B7C" w16cid:durableId="24B23E05"/>
  <w16cid:commentId w16cid:paraId="17A4FF02" w16cid:durableId="24B23EFB"/>
  <w16cid:commentId w16cid:paraId="2C2B9FE8" w16cid:durableId="24B23E06"/>
  <w16cid:commentId w16cid:paraId="3145AE1D" w16cid:durableId="24B240D7"/>
  <w16cid:commentId w16cid:paraId="20A25B6E" w16cid:durableId="24B23E07"/>
  <w16cid:commentId w16cid:paraId="0F9A3DC4" w16cid:durableId="24B23E08"/>
  <w16cid:commentId w16cid:paraId="2EA365F5" w16cid:durableId="24B25252"/>
  <w16cid:commentId w16cid:paraId="2B404186" w16cid:durableId="24B23E09"/>
  <w16cid:commentId w16cid:paraId="18588437" w16cid:durableId="24B2524B"/>
  <w16cid:commentId w16cid:paraId="5B1E89CB" w16cid:durableId="24B23E0A"/>
  <w16cid:commentId w16cid:paraId="3B72EC69" w16cid:durableId="24B2523B"/>
  <w16cid:commentId w16cid:paraId="0587CF5A" w16cid:durableId="5603386F"/>
  <w16cid:commentId w16cid:paraId="15F89B5C" w16cid:durableId="4AE9F22C"/>
  <w16cid:commentId w16cid:paraId="4CFBABCE" w16cid:durableId="14FC2FC5"/>
  <w16cid:commentId w16cid:paraId="460D57F6" w16cid:durableId="48E3C5B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Pro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35D9C"/>
    <w:multiLevelType w:val="hybridMultilevel"/>
    <w:tmpl w:val="8AFA04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AD4455"/>
    <w:multiLevelType w:val="hybridMultilevel"/>
    <w:tmpl w:val="D0608C2A"/>
    <w:lvl w:ilvl="0" w:tplc="5D54E65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4C62D00">
      <w:start w:val="117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D9EA4C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C0BD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3C6646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7651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F4ADC8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E7ED1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9208D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TANLEY, Matthew (GLOUCESTERSHIRE HOSPITALS NHS FOUNDATION TRUST)">
    <w15:presenceInfo w15:providerId="AD" w15:userId="S::matthew.stanley@nhs.net::87fb4dff-e65f-4a06-859c-7ae7048ebc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DF"/>
    <w:rsid w:val="000122BA"/>
    <w:rsid w:val="0001306A"/>
    <w:rsid w:val="00015F03"/>
    <w:rsid w:val="000170C1"/>
    <w:rsid w:val="00024421"/>
    <w:rsid w:val="00044672"/>
    <w:rsid w:val="00050BFC"/>
    <w:rsid w:val="000730E4"/>
    <w:rsid w:val="00085F39"/>
    <w:rsid w:val="00090FF0"/>
    <w:rsid w:val="00093C5E"/>
    <w:rsid w:val="000A760A"/>
    <w:rsid w:val="000A7D41"/>
    <w:rsid w:val="000B007D"/>
    <w:rsid w:val="000F486D"/>
    <w:rsid w:val="0011235D"/>
    <w:rsid w:val="00137CA3"/>
    <w:rsid w:val="00146DD6"/>
    <w:rsid w:val="001514AD"/>
    <w:rsid w:val="00155077"/>
    <w:rsid w:val="00175CDB"/>
    <w:rsid w:val="00186FE3"/>
    <w:rsid w:val="001C4DFA"/>
    <w:rsid w:val="001E1FD6"/>
    <w:rsid w:val="0020417A"/>
    <w:rsid w:val="00232AE9"/>
    <w:rsid w:val="00260CFA"/>
    <w:rsid w:val="0028410D"/>
    <w:rsid w:val="0028489E"/>
    <w:rsid w:val="002B40AE"/>
    <w:rsid w:val="0031179F"/>
    <w:rsid w:val="00363D4A"/>
    <w:rsid w:val="00366D7B"/>
    <w:rsid w:val="003710F9"/>
    <w:rsid w:val="00375BC3"/>
    <w:rsid w:val="003814DB"/>
    <w:rsid w:val="00397087"/>
    <w:rsid w:val="003A3C98"/>
    <w:rsid w:val="003A5689"/>
    <w:rsid w:val="003B43DA"/>
    <w:rsid w:val="003B79A6"/>
    <w:rsid w:val="003C2E4B"/>
    <w:rsid w:val="003C49D4"/>
    <w:rsid w:val="003E62EE"/>
    <w:rsid w:val="003F4DE0"/>
    <w:rsid w:val="00402E1E"/>
    <w:rsid w:val="004211DD"/>
    <w:rsid w:val="00490E84"/>
    <w:rsid w:val="004926FE"/>
    <w:rsid w:val="00495096"/>
    <w:rsid w:val="00496FD2"/>
    <w:rsid w:val="004B4058"/>
    <w:rsid w:val="004C7173"/>
    <w:rsid w:val="004D0F0C"/>
    <w:rsid w:val="004E4FDF"/>
    <w:rsid w:val="005023E6"/>
    <w:rsid w:val="00505C5F"/>
    <w:rsid w:val="005133C6"/>
    <w:rsid w:val="0053224E"/>
    <w:rsid w:val="005556B0"/>
    <w:rsid w:val="00563012"/>
    <w:rsid w:val="00595226"/>
    <w:rsid w:val="00597695"/>
    <w:rsid w:val="005A11F6"/>
    <w:rsid w:val="005F5483"/>
    <w:rsid w:val="00607B5F"/>
    <w:rsid w:val="006221DD"/>
    <w:rsid w:val="00642F9D"/>
    <w:rsid w:val="00647EBF"/>
    <w:rsid w:val="00653158"/>
    <w:rsid w:val="006548A9"/>
    <w:rsid w:val="00657BD9"/>
    <w:rsid w:val="006650DF"/>
    <w:rsid w:val="006670D7"/>
    <w:rsid w:val="0068546A"/>
    <w:rsid w:val="0069259A"/>
    <w:rsid w:val="006A7BED"/>
    <w:rsid w:val="006B604B"/>
    <w:rsid w:val="006C7A5C"/>
    <w:rsid w:val="006D500C"/>
    <w:rsid w:val="006F1B47"/>
    <w:rsid w:val="006F550D"/>
    <w:rsid w:val="00701F96"/>
    <w:rsid w:val="00706039"/>
    <w:rsid w:val="0072754E"/>
    <w:rsid w:val="00746081"/>
    <w:rsid w:val="00767D3F"/>
    <w:rsid w:val="00784448"/>
    <w:rsid w:val="007A3A4B"/>
    <w:rsid w:val="007A44BE"/>
    <w:rsid w:val="007B18FC"/>
    <w:rsid w:val="007B2A2E"/>
    <w:rsid w:val="007B767F"/>
    <w:rsid w:val="007B7B90"/>
    <w:rsid w:val="007E3C06"/>
    <w:rsid w:val="00802F24"/>
    <w:rsid w:val="008312BC"/>
    <w:rsid w:val="00833489"/>
    <w:rsid w:val="0085549C"/>
    <w:rsid w:val="008A40C8"/>
    <w:rsid w:val="008B2AEF"/>
    <w:rsid w:val="008B650D"/>
    <w:rsid w:val="008C2EC7"/>
    <w:rsid w:val="008E2541"/>
    <w:rsid w:val="00904A9F"/>
    <w:rsid w:val="0093C80D"/>
    <w:rsid w:val="00940CD2"/>
    <w:rsid w:val="009836B8"/>
    <w:rsid w:val="009B0AF0"/>
    <w:rsid w:val="009B7AA9"/>
    <w:rsid w:val="009D13C4"/>
    <w:rsid w:val="009E0019"/>
    <w:rsid w:val="009F62EB"/>
    <w:rsid w:val="00A00068"/>
    <w:rsid w:val="00A05D14"/>
    <w:rsid w:val="00A1233A"/>
    <w:rsid w:val="00A269C8"/>
    <w:rsid w:val="00A319C8"/>
    <w:rsid w:val="00A53FC8"/>
    <w:rsid w:val="00A87FB4"/>
    <w:rsid w:val="00AA5A99"/>
    <w:rsid w:val="00AC3157"/>
    <w:rsid w:val="00AC4F8B"/>
    <w:rsid w:val="00AE7CCC"/>
    <w:rsid w:val="00B12823"/>
    <w:rsid w:val="00B13CFD"/>
    <w:rsid w:val="00B20D69"/>
    <w:rsid w:val="00B3685D"/>
    <w:rsid w:val="00B44D30"/>
    <w:rsid w:val="00B73A3C"/>
    <w:rsid w:val="00B80351"/>
    <w:rsid w:val="00B9034B"/>
    <w:rsid w:val="00B92EB1"/>
    <w:rsid w:val="00B93DF5"/>
    <w:rsid w:val="00B96980"/>
    <w:rsid w:val="00BB0EAB"/>
    <w:rsid w:val="00BB749B"/>
    <w:rsid w:val="00BB7881"/>
    <w:rsid w:val="00BC4ABC"/>
    <w:rsid w:val="00BD47C7"/>
    <w:rsid w:val="00BD5C58"/>
    <w:rsid w:val="00BD7840"/>
    <w:rsid w:val="00BE6201"/>
    <w:rsid w:val="00BF59FA"/>
    <w:rsid w:val="00C03249"/>
    <w:rsid w:val="00C11312"/>
    <w:rsid w:val="00C70B7C"/>
    <w:rsid w:val="00CA3A02"/>
    <w:rsid w:val="00CB753C"/>
    <w:rsid w:val="00CD3CD2"/>
    <w:rsid w:val="00CD599F"/>
    <w:rsid w:val="00CE233D"/>
    <w:rsid w:val="00CF55B9"/>
    <w:rsid w:val="00D01791"/>
    <w:rsid w:val="00D046BC"/>
    <w:rsid w:val="00D50A37"/>
    <w:rsid w:val="00D53ED6"/>
    <w:rsid w:val="00D62152"/>
    <w:rsid w:val="00D6797A"/>
    <w:rsid w:val="00DA3208"/>
    <w:rsid w:val="00DA34B3"/>
    <w:rsid w:val="00DA3D35"/>
    <w:rsid w:val="00DC6E04"/>
    <w:rsid w:val="00E119FA"/>
    <w:rsid w:val="00E23977"/>
    <w:rsid w:val="00E36A26"/>
    <w:rsid w:val="00E62405"/>
    <w:rsid w:val="00E76848"/>
    <w:rsid w:val="00EA1C43"/>
    <w:rsid w:val="00EA5102"/>
    <w:rsid w:val="00EC6096"/>
    <w:rsid w:val="00EC781A"/>
    <w:rsid w:val="00ED0AB1"/>
    <w:rsid w:val="00F00795"/>
    <w:rsid w:val="00F24BCF"/>
    <w:rsid w:val="00F32F65"/>
    <w:rsid w:val="00F522C7"/>
    <w:rsid w:val="00F6202A"/>
    <w:rsid w:val="00F80A14"/>
    <w:rsid w:val="01433D26"/>
    <w:rsid w:val="03265A56"/>
    <w:rsid w:val="0338592E"/>
    <w:rsid w:val="03F8AA78"/>
    <w:rsid w:val="049FABC6"/>
    <w:rsid w:val="05169360"/>
    <w:rsid w:val="05755771"/>
    <w:rsid w:val="084E3422"/>
    <w:rsid w:val="0909CB7C"/>
    <w:rsid w:val="099E6B44"/>
    <w:rsid w:val="0B85D4E4"/>
    <w:rsid w:val="0BD5EA24"/>
    <w:rsid w:val="0C725BE0"/>
    <w:rsid w:val="0D5F5B2C"/>
    <w:rsid w:val="0E076739"/>
    <w:rsid w:val="10143ECF"/>
    <w:rsid w:val="1090C37A"/>
    <w:rsid w:val="11D91630"/>
    <w:rsid w:val="12EF712D"/>
    <w:rsid w:val="1323EAD7"/>
    <w:rsid w:val="143372D9"/>
    <w:rsid w:val="1491BA2C"/>
    <w:rsid w:val="14EE192F"/>
    <w:rsid w:val="166BBDA3"/>
    <w:rsid w:val="167CF03A"/>
    <w:rsid w:val="17529506"/>
    <w:rsid w:val="17F3C7F1"/>
    <w:rsid w:val="180D8256"/>
    <w:rsid w:val="180DC434"/>
    <w:rsid w:val="188EF78E"/>
    <w:rsid w:val="18B46F4B"/>
    <w:rsid w:val="195830AE"/>
    <w:rsid w:val="1969FB76"/>
    <w:rsid w:val="1B5F905A"/>
    <w:rsid w:val="1B92B07B"/>
    <w:rsid w:val="1C560232"/>
    <w:rsid w:val="1D5FDBD4"/>
    <w:rsid w:val="1D8567AD"/>
    <w:rsid w:val="1E08D5AD"/>
    <w:rsid w:val="1E22FC23"/>
    <w:rsid w:val="1E891D49"/>
    <w:rsid w:val="1ED83309"/>
    <w:rsid w:val="1F222252"/>
    <w:rsid w:val="1F8B8321"/>
    <w:rsid w:val="201A81A5"/>
    <w:rsid w:val="202E49FC"/>
    <w:rsid w:val="22E5D4C8"/>
    <w:rsid w:val="2471C430"/>
    <w:rsid w:val="257272C4"/>
    <w:rsid w:val="25BA9B4F"/>
    <w:rsid w:val="26BC6B2D"/>
    <w:rsid w:val="26CE2FDC"/>
    <w:rsid w:val="2A8EC462"/>
    <w:rsid w:val="2B8FDC50"/>
    <w:rsid w:val="2CD801BD"/>
    <w:rsid w:val="2E099D96"/>
    <w:rsid w:val="2E3D7ED9"/>
    <w:rsid w:val="2EE04566"/>
    <w:rsid w:val="2F99BD25"/>
    <w:rsid w:val="30025E0B"/>
    <w:rsid w:val="32C1A0A4"/>
    <w:rsid w:val="3381C5D8"/>
    <w:rsid w:val="33989CFB"/>
    <w:rsid w:val="343F20C0"/>
    <w:rsid w:val="34744804"/>
    <w:rsid w:val="35E71E31"/>
    <w:rsid w:val="35E81F09"/>
    <w:rsid w:val="35E91D2D"/>
    <w:rsid w:val="373A9B00"/>
    <w:rsid w:val="37AEAFC3"/>
    <w:rsid w:val="37C651EA"/>
    <w:rsid w:val="380E7BEA"/>
    <w:rsid w:val="391F2A0C"/>
    <w:rsid w:val="3ABC8E50"/>
    <w:rsid w:val="3BF5EA42"/>
    <w:rsid w:val="3C54B636"/>
    <w:rsid w:val="3D1708DF"/>
    <w:rsid w:val="3EB6C9CA"/>
    <w:rsid w:val="3F304617"/>
    <w:rsid w:val="40C3FEE3"/>
    <w:rsid w:val="413575E6"/>
    <w:rsid w:val="41C3D535"/>
    <w:rsid w:val="41F97EF3"/>
    <w:rsid w:val="427DD1DB"/>
    <w:rsid w:val="42884937"/>
    <w:rsid w:val="435FA596"/>
    <w:rsid w:val="46BE3BA5"/>
    <w:rsid w:val="474658A3"/>
    <w:rsid w:val="48BCB6D7"/>
    <w:rsid w:val="48C8159B"/>
    <w:rsid w:val="494BDA50"/>
    <w:rsid w:val="4C128780"/>
    <w:rsid w:val="4C311CFD"/>
    <w:rsid w:val="4D0CE2CD"/>
    <w:rsid w:val="4FAD4A54"/>
    <w:rsid w:val="50691D88"/>
    <w:rsid w:val="51D302BB"/>
    <w:rsid w:val="546673FD"/>
    <w:rsid w:val="546F875E"/>
    <w:rsid w:val="54CCA2D2"/>
    <w:rsid w:val="556EB08D"/>
    <w:rsid w:val="55D53EE6"/>
    <w:rsid w:val="564B81CA"/>
    <w:rsid w:val="5870A85F"/>
    <w:rsid w:val="591160BA"/>
    <w:rsid w:val="5D31E4FA"/>
    <w:rsid w:val="5D5B16D0"/>
    <w:rsid w:val="5DDEE828"/>
    <w:rsid w:val="5DDF7A21"/>
    <w:rsid w:val="5ED32F2D"/>
    <w:rsid w:val="5F02FEC2"/>
    <w:rsid w:val="60A71997"/>
    <w:rsid w:val="6158B117"/>
    <w:rsid w:val="639CB28A"/>
    <w:rsid w:val="64541A1F"/>
    <w:rsid w:val="645FD0E3"/>
    <w:rsid w:val="6477EE24"/>
    <w:rsid w:val="66BA5272"/>
    <w:rsid w:val="670E10A7"/>
    <w:rsid w:val="689FFB44"/>
    <w:rsid w:val="68A1F857"/>
    <w:rsid w:val="69753595"/>
    <w:rsid w:val="6B043A97"/>
    <w:rsid w:val="6CDEAA64"/>
    <w:rsid w:val="6D474CA4"/>
    <w:rsid w:val="6E89408B"/>
    <w:rsid w:val="6ED9E65B"/>
    <w:rsid w:val="6F644473"/>
    <w:rsid w:val="6F69D246"/>
    <w:rsid w:val="6F744AE7"/>
    <w:rsid w:val="70CE75AD"/>
    <w:rsid w:val="716653EC"/>
    <w:rsid w:val="718BF174"/>
    <w:rsid w:val="71B10054"/>
    <w:rsid w:val="74161A3B"/>
    <w:rsid w:val="7438F5D4"/>
    <w:rsid w:val="7481C54A"/>
    <w:rsid w:val="748935A2"/>
    <w:rsid w:val="74E8A116"/>
    <w:rsid w:val="7781F5ED"/>
    <w:rsid w:val="780D59E3"/>
    <w:rsid w:val="799A9F68"/>
    <w:rsid w:val="7AF64A29"/>
    <w:rsid w:val="7B366FC9"/>
    <w:rsid w:val="7B897A61"/>
    <w:rsid w:val="7BE79D87"/>
    <w:rsid w:val="7E032F6D"/>
    <w:rsid w:val="7E0D0C92"/>
    <w:rsid w:val="7E3B5567"/>
    <w:rsid w:val="7EB63940"/>
    <w:rsid w:val="7F9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1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4E4FDF"/>
    <w:pPr>
      <w:autoSpaceDE w:val="0"/>
      <w:autoSpaceDN w:val="0"/>
      <w:adjustRightInd w:val="0"/>
      <w:spacing w:after="0" w:line="241" w:lineRule="atLeast"/>
    </w:pPr>
    <w:rPr>
      <w:rFonts w:ascii="Frutiger LT Pro 45 Light" w:hAnsi="Frutiger LT Pro 45 Light"/>
      <w:sz w:val="24"/>
      <w:szCs w:val="24"/>
    </w:rPr>
  </w:style>
  <w:style w:type="character" w:customStyle="1" w:styleId="A7">
    <w:name w:val="A7"/>
    <w:uiPriority w:val="99"/>
    <w:rsid w:val="004E4FDF"/>
    <w:rPr>
      <w:rFonts w:cs="Frutiger LT Pro 45 Light"/>
      <w:color w:val="000000"/>
      <w:sz w:val="18"/>
      <w:szCs w:val="18"/>
    </w:rPr>
  </w:style>
  <w:style w:type="paragraph" w:customStyle="1" w:styleId="Pa6">
    <w:name w:val="Pa6"/>
    <w:basedOn w:val="Normal"/>
    <w:next w:val="Normal"/>
    <w:uiPriority w:val="99"/>
    <w:rsid w:val="004E4FDF"/>
    <w:pPr>
      <w:autoSpaceDE w:val="0"/>
      <w:autoSpaceDN w:val="0"/>
      <w:adjustRightInd w:val="0"/>
      <w:spacing w:after="0" w:line="241" w:lineRule="atLeast"/>
    </w:pPr>
    <w:rPr>
      <w:rFonts w:ascii="Frutiger LT Pro 45 Light" w:hAnsi="Frutiger LT Pro 45 Light"/>
      <w:sz w:val="24"/>
      <w:szCs w:val="24"/>
    </w:rPr>
  </w:style>
  <w:style w:type="paragraph" w:styleId="ListParagraph">
    <w:name w:val="List Paragraph"/>
    <w:basedOn w:val="Normal"/>
    <w:uiPriority w:val="34"/>
    <w:qFormat/>
    <w:rsid w:val="004E4F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28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8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8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8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4E4FDF"/>
    <w:pPr>
      <w:autoSpaceDE w:val="0"/>
      <w:autoSpaceDN w:val="0"/>
      <w:adjustRightInd w:val="0"/>
      <w:spacing w:after="0" w:line="241" w:lineRule="atLeast"/>
    </w:pPr>
    <w:rPr>
      <w:rFonts w:ascii="Frutiger LT Pro 45 Light" w:hAnsi="Frutiger LT Pro 45 Light"/>
      <w:sz w:val="24"/>
      <w:szCs w:val="24"/>
    </w:rPr>
  </w:style>
  <w:style w:type="character" w:customStyle="1" w:styleId="A7">
    <w:name w:val="A7"/>
    <w:uiPriority w:val="99"/>
    <w:rsid w:val="004E4FDF"/>
    <w:rPr>
      <w:rFonts w:cs="Frutiger LT Pro 45 Light"/>
      <w:color w:val="000000"/>
      <w:sz w:val="18"/>
      <w:szCs w:val="18"/>
    </w:rPr>
  </w:style>
  <w:style w:type="paragraph" w:customStyle="1" w:styleId="Pa6">
    <w:name w:val="Pa6"/>
    <w:basedOn w:val="Normal"/>
    <w:next w:val="Normal"/>
    <w:uiPriority w:val="99"/>
    <w:rsid w:val="004E4FDF"/>
    <w:pPr>
      <w:autoSpaceDE w:val="0"/>
      <w:autoSpaceDN w:val="0"/>
      <w:adjustRightInd w:val="0"/>
      <w:spacing w:after="0" w:line="241" w:lineRule="atLeast"/>
    </w:pPr>
    <w:rPr>
      <w:rFonts w:ascii="Frutiger LT Pro 45 Light" w:hAnsi="Frutiger LT Pro 45 Light"/>
      <w:sz w:val="24"/>
      <w:szCs w:val="24"/>
    </w:rPr>
  </w:style>
  <w:style w:type="paragraph" w:styleId="ListParagraph">
    <w:name w:val="List Paragraph"/>
    <w:basedOn w:val="Normal"/>
    <w:uiPriority w:val="34"/>
    <w:qFormat/>
    <w:rsid w:val="004E4F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28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8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8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8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4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04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8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21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37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24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67101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522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90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53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241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476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931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390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740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2273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189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9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87274-6DB8-48F6-BAE5-E25E25B9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ED988F83</Template>
  <TotalTime>1</TotalTime>
  <Pages>5</Pages>
  <Words>1441</Words>
  <Characters>8219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NHS</Company>
  <LinksUpToDate>false</LinksUpToDate>
  <CharactersWithSpaces>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Hopewell Abigail</dc:creator>
  <cp:lastModifiedBy>Boston Coral</cp:lastModifiedBy>
  <cp:revision>2</cp:revision>
  <dcterms:created xsi:type="dcterms:W3CDTF">2021-11-01T12:59:00Z</dcterms:created>
  <dcterms:modified xsi:type="dcterms:W3CDTF">2021-11-01T12:59:00Z</dcterms:modified>
</cp:coreProperties>
</file>