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0B" w:rsidRDefault="00AA4FC4">
      <w:pPr>
        <w:spacing w:before="63"/>
        <w:ind w:right="34"/>
        <w:jc w:val="center"/>
        <w:rPr>
          <w:rFonts w:ascii="Times New Roman"/>
          <w:sz w:val="24"/>
        </w:rPr>
      </w:pPr>
      <w:r>
        <w:rPr>
          <w:noProof/>
          <w:lang w:val="en-GB" w:eastAsia="en-GB"/>
        </w:rPr>
        <w:drawing>
          <wp:anchor distT="0" distB="0" distL="0" distR="0" simplePos="0" relativeHeight="251656192" behindDoc="0" locked="0" layoutInCell="1" allowOverlap="1">
            <wp:simplePos x="0" y="0"/>
            <wp:positionH relativeFrom="page">
              <wp:posOffset>890015</wp:posOffset>
            </wp:positionH>
            <wp:positionV relativeFrom="paragraph">
              <wp:posOffset>2452</wp:posOffset>
            </wp:positionV>
            <wp:extent cx="2938272" cy="4651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938272" cy="465143"/>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44" type="#_x0000_t202" style="position:absolute;left:0;text-align:left;margin-left:341.4pt;margin-top:2pt;width:225.4pt;height:113.3pt;z-index:251659264;mso-position-horizontal-relative:page;mso-position-vertical-relative:text" filled="f" strokeweight=".72pt">
            <v:textbox inset="0,0,0,0">
              <w:txbxContent>
                <w:p w:rsidR="007D780B" w:rsidRDefault="00AA4FC4">
                  <w:pPr>
                    <w:pStyle w:val="BodyText"/>
                    <w:spacing w:before="42"/>
                    <w:ind w:left="144"/>
                  </w:pPr>
                  <w:r>
                    <w:rPr>
                      <w:w w:val="105"/>
                    </w:rPr>
                    <w:t>Name:</w:t>
                  </w:r>
                </w:p>
                <w:p w:rsidR="007D780B" w:rsidRDefault="00AA4FC4">
                  <w:pPr>
                    <w:pStyle w:val="BodyText"/>
                    <w:spacing w:before="169" w:line="513" w:lineRule="auto"/>
                    <w:ind w:left="144" w:right="2765"/>
                  </w:pPr>
                  <w:r>
                    <w:rPr>
                      <w:w w:val="105"/>
                    </w:rPr>
                    <w:t>Date of Birth: MRN Number: NHS Number:</w:t>
                  </w:r>
                </w:p>
                <w:p w:rsidR="007D780B" w:rsidRDefault="00AA4FC4">
                  <w:pPr>
                    <w:spacing w:before="28"/>
                    <w:ind w:left="144"/>
                    <w:rPr>
                      <w:i/>
                      <w:sz w:val="19"/>
                    </w:rPr>
                  </w:pPr>
                  <w:r>
                    <w:rPr>
                      <w:i/>
                      <w:w w:val="105"/>
                      <w:sz w:val="19"/>
                    </w:rPr>
                    <w:t>(</w:t>
                  </w:r>
                  <w:proofErr w:type="gramStart"/>
                  <w:r>
                    <w:rPr>
                      <w:i/>
                      <w:w w:val="105"/>
                      <w:sz w:val="19"/>
                    </w:rPr>
                    <w:t>or</w:t>
                  </w:r>
                  <w:proofErr w:type="gramEnd"/>
                  <w:r>
                    <w:rPr>
                      <w:i/>
                      <w:w w:val="105"/>
                      <w:sz w:val="19"/>
                    </w:rPr>
                    <w:t xml:space="preserve"> affix hospital label here)</w:t>
                  </w:r>
                </w:p>
              </w:txbxContent>
            </v:textbox>
            <w10:wrap anchorx="page"/>
          </v:shape>
        </w:pict>
      </w:r>
      <w:r>
        <w:rPr>
          <w:rFonts w:ascii="Times New Roman"/>
          <w:sz w:val="24"/>
        </w:rPr>
        <w:t>-</w:t>
      </w:r>
    </w:p>
    <w:p w:rsidR="007D780B" w:rsidRDefault="007D780B">
      <w:pPr>
        <w:pStyle w:val="BodyText"/>
        <w:spacing w:before="0"/>
        <w:rPr>
          <w:rFonts w:ascii="Times New Roman"/>
          <w:sz w:val="26"/>
        </w:rPr>
      </w:pPr>
    </w:p>
    <w:p w:rsidR="007D780B" w:rsidRDefault="007D780B">
      <w:pPr>
        <w:pStyle w:val="BodyText"/>
        <w:spacing w:before="9"/>
        <w:rPr>
          <w:rFonts w:ascii="Times New Roman"/>
          <w:sz w:val="22"/>
        </w:rPr>
      </w:pPr>
    </w:p>
    <w:p w:rsidR="007D780B" w:rsidRDefault="00AA4FC4">
      <w:pPr>
        <w:spacing w:before="1" w:line="244" w:lineRule="auto"/>
        <w:ind w:left="232" w:right="4677"/>
        <w:rPr>
          <w:rFonts w:ascii="FrutigerLTStd-Bold"/>
          <w:b/>
          <w:sz w:val="43"/>
        </w:rPr>
      </w:pPr>
      <w:r>
        <w:rPr>
          <w:rFonts w:ascii="FrutigerLTStd-Bold"/>
          <w:b/>
          <w:sz w:val="43"/>
        </w:rPr>
        <w:t>Third Molar Removal Referral</w:t>
      </w:r>
      <w:r>
        <w:rPr>
          <w:rFonts w:ascii="FrutigerLTStd-Bold"/>
          <w:b/>
          <w:spacing w:val="53"/>
          <w:sz w:val="43"/>
        </w:rPr>
        <w:t xml:space="preserve"> </w:t>
      </w:r>
      <w:r>
        <w:rPr>
          <w:rFonts w:ascii="FrutigerLTStd-Bold"/>
          <w:b/>
          <w:sz w:val="43"/>
        </w:rPr>
        <w:t>Form</w:t>
      </w:r>
    </w:p>
    <w:p w:rsidR="007D780B" w:rsidRDefault="00AA4FC4">
      <w:pPr>
        <w:pStyle w:val="Heading1"/>
        <w:spacing w:line="280" w:lineRule="exact"/>
        <w:rPr>
          <w:rFonts w:ascii="FrutigerLTStd-Bold"/>
        </w:rPr>
      </w:pPr>
      <w:hyperlink r:id="rId6">
        <w:r>
          <w:rPr>
            <w:rFonts w:ascii="FrutigerLTStd-Bold"/>
            <w:color w:val="0000FF"/>
            <w:u w:val="single" w:color="0000FF"/>
          </w:rPr>
          <w:t>www.gloshospitals.nhs.uk/glosmaxfax</w:t>
        </w:r>
      </w:hyperlink>
    </w:p>
    <w:p w:rsidR="007D780B" w:rsidRDefault="00AA4FC4">
      <w:pPr>
        <w:pStyle w:val="BodyText"/>
        <w:spacing w:before="6"/>
        <w:rPr>
          <w:rFonts w:ascii="FrutigerLTStd-Bold"/>
          <w:b/>
          <w:sz w:val="16"/>
        </w:rPr>
      </w:pPr>
      <w:r>
        <w:pict>
          <v:shape id="_x0000_s1043" type="#_x0000_t202" style="position:absolute;margin-left:51.25pt;margin-top:12.1pt;width:521.2pt;height:48.5pt;z-index:251657216;mso-wrap-distance-left:0;mso-wrap-distance-right:0;mso-position-horizontal-relative:page" fillcolor="#f2f2f2" strokeweight=".48pt">
            <v:textbox inset="0,0,0,0">
              <w:txbxContent>
                <w:p w:rsidR="007D780B" w:rsidRDefault="00AA4FC4">
                  <w:pPr>
                    <w:spacing w:before="4" w:line="249" w:lineRule="auto"/>
                    <w:ind w:left="103"/>
                    <w:rPr>
                      <w:b/>
                      <w:sz w:val="19"/>
                    </w:rPr>
                  </w:pPr>
                  <w:r>
                    <w:rPr>
                      <w:b/>
                      <w:w w:val="105"/>
                      <w:sz w:val="19"/>
                    </w:rPr>
                    <w:t xml:space="preserve">Patients referred for consideration for the surgical removal of third molars MUST satisfy one or more of the National Institute for Health &amp; Care Excellence (NICE) indications for treatment. For details please visit: </w:t>
                  </w:r>
                  <w:hyperlink r:id="rId7">
                    <w:r>
                      <w:rPr>
                        <w:b/>
                        <w:color w:val="0000FF"/>
                        <w:w w:val="105"/>
                        <w:sz w:val="19"/>
                        <w:u w:val="single" w:color="0000FF"/>
                      </w:rPr>
                      <w:t>www.nice.org.uk/Guidance/TA1</w:t>
                    </w:r>
                    <w:r>
                      <w:rPr>
                        <w:b/>
                        <w:w w:val="105"/>
                        <w:sz w:val="19"/>
                      </w:rPr>
                      <w:t>.</w:t>
                    </w:r>
                  </w:hyperlink>
                </w:p>
                <w:p w:rsidR="007D780B" w:rsidRDefault="00AA4FC4">
                  <w:pPr>
                    <w:tabs>
                      <w:tab w:val="left" w:pos="5991"/>
                      <w:tab w:val="left" w:pos="6337"/>
                    </w:tabs>
                    <w:spacing w:line="271" w:lineRule="exact"/>
                    <w:ind w:left="936"/>
                    <w:rPr>
                      <w:b/>
                      <w:sz w:val="24"/>
                    </w:rPr>
                  </w:pPr>
                  <w:r>
                    <w:rPr>
                      <w:b/>
                      <w:sz w:val="24"/>
                    </w:rPr>
                    <w:t>Please tick to confirm guidance</w:t>
                  </w:r>
                  <w:r>
                    <w:rPr>
                      <w:b/>
                      <w:spacing w:val="-9"/>
                      <w:sz w:val="24"/>
                    </w:rPr>
                    <w:t xml:space="preserve"> </w:t>
                  </w:r>
                  <w:r>
                    <w:rPr>
                      <w:b/>
                      <w:sz w:val="24"/>
                    </w:rPr>
                    <w:t>satisfied</w:t>
                  </w:r>
                  <w:r>
                    <w:rPr>
                      <w:b/>
                      <w:spacing w:val="-3"/>
                      <w:sz w:val="24"/>
                    </w:rPr>
                    <w:t xml:space="preserve"> </w:t>
                  </w:r>
                  <w:r>
                    <w:rPr>
                      <w:b/>
                      <w:sz w:val="24"/>
                    </w:rPr>
                    <w:t>[</w:t>
                  </w:r>
                  <w:r>
                    <w:rPr>
                      <w:b/>
                      <w:sz w:val="24"/>
                    </w:rPr>
                    <w:tab/>
                    <w:t>]</w:t>
                  </w:r>
                  <w:r>
                    <w:rPr>
                      <w:b/>
                      <w:sz w:val="24"/>
                    </w:rPr>
                    <w:tab/>
                    <w:t>(referrals rejected</w:t>
                  </w:r>
                  <w:r>
                    <w:rPr>
                      <w:b/>
                      <w:spacing w:val="-7"/>
                      <w:sz w:val="24"/>
                    </w:rPr>
                    <w:t xml:space="preserve"> </w:t>
                  </w:r>
                  <w:r>
                    <w:rPr>
                      <w:b/>
                      <w:sz w:val="24"/>
                    </w:rPr>
                    <w:t>otherwise)</w:t>
                  </w:r>
                </w:p>
              </w:txbxContent>
            </v:textbox>
            <w10:wrap type="topAndBottom" anchorx="page"/>
          </v:shape>
        </w:pict>
      </w:r>
    </w:p>
    <w:p w:rsidR="007D780B" w:rsidRDefault="007D780B">
      <w:pPr>
        <w:pStyle w:val="BodyText"/>
        <w:spacing w:before="2"/>
        <w:rPr>
          <w:rFonts w:ascii="FrutigerLTStd-Bold"/>
          <w:b/>
          <w:sz w:val="9"/>
        </w:rPr>
      </w:pPr>
    </w:p>
    <w:p w:rsidR="007D780B" w:rsidRDefault="00AA4FC4">
      <w:pPr>
        <w:spacing w:before="100" w:line="252" w:lineRule="auto"/>
        <w:ind w:left="232"/>
        <w:rPr>
          <w:rFonts w:ascii="Arial-BoldItalicMT"/>
          <w:b/>
          <w:i/>
          <w:sz w:val="19"/>
        </w:rPr>
      </w:pPr>
      <w:r>
        <w:rPr>
          <w:rFonts w:ascii="Arial-BoldItalicMT"/>
          <w:b/>
          <w:i/>
          <w:w w:val="105"/>
          <w:sz w:val="19"/>
        </w:rPr>
        <w:t>Please advise your patients that they may be seen at Cirencester, Cheltenham General or Gloucestershire Royal Hospitals</w:t>
      </w:r>
    </w:p>
    <w:p w:rsidR="007D780B" w:rsidRDefault="007D780B">
      <w:pPr>
        <w:pStyle w:val="BodyText"/>
        <w:rPr>
          <w:rFonts w:ascii="Arial-BoldItalicMT"/>
          <w:b/>
          <w:i/>
        </w:rPr>
      </w:pPr>
    </w:p>
    <w:p w:rsidR="007D780B" w:rsidRDefault="00AA4FC4">
      <w:pPr>
        <w:pStyle w:val="Heading1"/>
      </w:pPr>
      <w:r>
        <w:t>Patient Details:</w:t>
      </w:r>
    </w:p>
    <w:p w:rsidR="007D780B" w:rsidRDefault="007D780B">
      <w:pPr>
        <w:spacing w:before="6"/>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0"/>
        <w:gridCol w:w="710"/>
        <w:gridCol w:w="2693"/>
        <w:gridCol w:w="915"/>
        <w:gridCol w:w="1178"/>
      </w:tblGrid>
      <w:tr w:rsidR="007D780B">
        <w:trPr>
          <w:trHeight w:val="380"/>
        </w:trPr>
        <w:tc>
          <w:tcPr>
            <w:tcW w:w="5640" w:type="dxa"/>
            <w:gridSpan w:val="2"/>
          </w:tcPr>
          <w:p w:rsidR="007D780B" w:rsidRDefault="00AA4FC4">
            <w:pPr>
              <w:pStyle w:val="TableParagraph"/>
              <w:spacing w:before="90"/>
              <w:rPr>
                <w:sz w:val="19"/>
              </w:rPr>
            </w:pPr>
            <w:r>
              <w:rPr>
                <w:w w:val="105"/>
                <w:sz w:val="19"/>
              </w:rPr>
              <w:t>Name:</w:t>
            </w:r>
          </w:p>
        </w:tc>
        <w:tc>
          <w:tcPr>
            <w:tcW w:w="2693" w:type="dxa"/>
          </w:tcPr>
          <w:p w:rsidR="007D780B" w:rsidRDefault="00AA4FC4">
            <w:pPr>
              <w:pStyle w:val="TableParagraph"/>
              <w:spacing w:before="90"/>
              <w:rPr>
                <w:sz w:val="19"/>
              </w:rPr>
            </w:pPr>
            <w:r>
              <w:rPr>
                <w:w w:val="105"/>
                <w:sz w:val="19"/>
              </w:rPr>
              <w:t>DoB:</w:t>
            </w:r>
          </w:p>
        </w:tc>
        <w:tc>
          <w:tcPr>
            <w:tcW w:w="915" w:type="dxa"/>
            <w:tcBorders>
              <w:right w:val="nil"/>
            </w:tcBorders>
          </w:tcPr>
          <w:p w:rsidR="007D780B" w:rsidRDefault="00AA4FC4">
            <w:pPr>
              <w:pStyle w:val="TableParagraph"/>
              <w:spacing w:before="90"/>
              <w:rPr>
                <w:rFonts w:ascii="Wingdings"/>
                <w:sz w:val="19"/>
              </w:rPr>
            </w:pPr>
            <w:r>
              <w:rPr>
                <w:w w:val="105"/>
                <w:sz w:val="19"/>
              </w:rPr>
              <w:t xml:space="preserve">Male </w:t>
            </w:r>
            <w:r>
              <w:rPr>
                <w:rFonts w:ascii="Wingdings"/>
                <w:w w:val="105"/>
                <w:sz w:val="19"/>
              </w:rPr>
              <w:t></w:t>
            </w:r>
          </w:p>
        </w:tc>
        <w:tc>
          <w:tcPr>
            <w:tcW w:w="1178" w:type="dxa"/>
            <w:tcBorders>
              <w:left w:val="nil"/>
            </w:tcBorders>
          </w:tcPr>
          <w:p w:rsidR="007D780B" w:rsidRDefault="00AA4FC4">
            <w:pPr>
              <w:pStyle w:val="TableParagraph"/>
              <w:spacing w:before="90"/>
              <w:ind w:left="140"/>
              <w:rPr>
                <w:rFonts w:ascii="Wingdings"/>
                <w:sz w:val="19"/>
              </w:rPr>
            </w:pPr>
            <w:r>
              <w:rPr>
                <w:w w:val="105"/>
                <w:sz w:val="19"/>
              </w:rPr>
              <w:t xml:space="preserve">Female </w:t>
            </w:r>
            <w:r>
              <w:rPr>
                <w:rFonts w:ascii="Wingdings"/>
                <w:w w:val="105"/>
                <w:sz w:val="19"/>
              </w:rPr>
              <w:t></w:t>
            </w:r>
          </w:p>
        </w:tc>
      </w:tr>
      <w:tr w:rsidR="007D780B">
        <w:trPr>
          <w:trHeight w:val="800"/>
        </w:trPr>
        <w:tc>
          <w:tcPr>
            <w:tcW w:w="4930" w:type="dxa"/>
            <w:tcBorders>
              <w:right w:val="nil"/>
            </w:tcBorders>
          </w:tcPr>
          <w:p w:rsidR="007D780B" w:rsidRDefault="00AA4FC4">
            <w:pPr>
              <w:pStyle w:val="TableParagraph"/>
              <w:spacing w:before="66"/>
              <w:rPr>
                <w:sz w:val="19"/>
              </w:rPr>
            </w:pPr>
            <w:r>
              <w:rPr>
                <w:w w:val="105"/>
                <w:sz w:val="19"/>
              </w:rPr>
              <w:t>Address:</w:t>
            </w:r>
          </w:p>
          <w:p w:rsidR="007D780B" w:rsidRDefault="007D780B">
            <w:pPr>
              <w:pStyle w:val="TableParagraph"/>
              <w:spacing w:before="7"/>
              <w:ind w:left="0"/>
              <w:rPr>
                <w:b/>
                <w:sz w:val="20"/>
              </w:rPr>
            </w:pPr>
          </w:p>
          <w:p w:rsidR="007D780B" w:rsidRDefault="00AA4FC4">
            <w:pPr>
              <w:pStyle w:val="TableParagraph"/>
              <w:rPr>
                <w:sz w:val="19"/>
              </w:rPr>
            </w:pPr>
            <w:r>
              <w:rPr>
                <w:w w:val="105"/>
                <w:sz w:val="19"/>
              </w:rPr>
              <w:t>Postcode:</w:t>
            </w:r>
          </w:p>
        </w:tc>
        <w:tc>
          <w:tcPr>
            <w:tcW w:w="710" w:type="dxa"/>
            <w:tcBorders>
              <w:left w:val="nil"/>
              <w:right w:val="nil"/>
            </w:tcBorders>
          </w:tcPr>
          <w:p w:rsidR="007D780B" w:rsidRDefault="007D780B">
            <w:pPr>
              <w:pStyle w:val="TableParagraph"/>
              <w:ind w:left="0"/>
              <w:rPr>
                <w:rFonts w:ascii="Times New Roman"/>
                <w:sz w:val="20"/>
              </w:rPr>
            </w:pPr>
          </w:p>
        </w:tc>
        <w:tc>
          <w:tcPr>
            <w:tcW w:w="2693" w:type="dxa"/>
            <w:tcBorders>
              <w:left w:val="nil"/>
              <w:right w:val="nil"/>
            </w:tcBorders>
          </w:tcPr>
          <w:p w:rsidR="007D780B" w:rsidRDefault="00AA4FC4">
            <w:pPr>
              <w:pStyle w:val="TableParagraph"/>
              <w:spacing w:before="66"/>
              <w:ind w:left="93"/>
              <w:rPr>
                <w:sz w:val="19"/>
              </w:rPr>
            </w:pPr>
            <w:r>
              <w:rPr>
                <w:w w:val="105"/>
                <w:sz w:val="19"/>
              </w:rPr>
              <w:t>NHS No (Mandatory):</w:t>
            </w:r>
          </w:p>
        </w:tc>
        <w:tc>
          <w:tcPr>
            <w:tcW w:w="915" w:type="dxa"/>
            <w:tcBorders>
              <w:left w:val="nil"/>
              <w:right w:val="nil"/>
            </w:tcBorders>
          </w:tcPr>
          <w:p w:rsidR="007D780B" w:rsidRDefault="007D780B">
            <w:pPr>
              <w:pStyle w:val="TableParagraph"/>
              <w:ind w:left="0"/>
              <w:rPr>
                <w:rFonts w:ascii="Times New Roman"/>
                <w:sz w:val="20"/>
              </w:rPr>
            </w:pPr>
          </w:p>
        </w:tc>
        <w:tc>
          <w:tcPr>
            <w:tcW w:w="1178" w:type="dxa"/>
            <w:tcBorders>
              <w:left w:val="nil"/>
            </w:tcBorders>
          </w:tcPr>
          <w:p w:rsidR="007D780B" w:rsidRDefault="007D780B">
            <w:pPr>
              <w:pStyle w:val="TableParagraph"/>
              <w:ind w:left="0"/>
              <w:rPr>
                <w:rFonts w:ascii="Times New Roman"/>
                <w:sz w:val="20"/>
              </w:rPr>
            </w:pPr>
          </w:p>
        </w:tc>
      </w:tr>
      <w:tr w:rsidR="007D780B">
        <w:trPr>
          <w:trHeight w:val="380"/>
        </w:trPr>
        <w:tc>
          <w:tcPr>
            <w:tcW w:w="4930" w:type="dxa"/>
          </w:tcPr>
          <w:p w:rsidR="007D780B" w:rsidRDefault="00AA4FC4">
            <w:pPr>
              <w:pStyle w:val="TableParagraph"/>
              <w:spacing w:before="85"/>
              <w:rPr>
                <w:sz w:val="19"/>
              </w:rPr>
            </w:pPr>
            <w:r>
              <w:rPr>
                <w:w w:val="105"/>
                <w:sz w:val="19"/>
              </w:rPr>
              <w:t>Home Tel:</w:t>
            </w:r>
          </w:p>
        </w:tc>
        <w:tc>
          <w:tcPr>
            <w:tcW w:w="5496" w:type="dxa"/>
            <w:gridSpan w:val="4"/>
          </w:tcPr>
          <w:p w:rsidR="007D780B" w:rsidRDefault="00AA4FC4">
            <w:pPr>
              <w:pStyle w:val="TableParagraph"/>
              <w:spacing w:before="85"/>
              <w:rPr>
                <w:sz w:val="19"/>
              </w:rPr>
            </w:pPr>
            <w:r>
              <w:rPr>
                <w:w w:val="105"/>
                <w:sz w:val="19"/>
              </w:rPr>
              <w:t>Mobile Tel:</w:t>
            </w:r>
          </w:p>
        </w:tc>
      </w:tr>
      <w:tr w:rsidR="007D780B">
        <w:trPr>
          <w:trHeight w:val="1980"/>
        </w:trPr>
        <w:tc>
          <w:tcPr>
            <w:tcW w:w="10426" w:type="dxa"/>
            <w:gridSpan w:val="5"/>
          </w:tcPr>
          <w:p w:rsidR="007D780B" w:rsidRDefault="00AA4FC4">
            <w:pPr>
              <w:pStyle w:val="TableParagraph"/>
              <w:spacing w:before="71"/>
              <w:rPr>
                <w:sz w:val="19"/>
              </w:rPr>
            </w:pPr>
            <w:r>
              <w:rPr>
                <w:w w:val="105"/>
                <w:sz w:val="19"/>
              </w:rPr>
              <w:t>All medical conditions, allergies/reactions and medications:</w:t>
            </w:r>
          </w:p>
        </w:tc>
      </w:tr>
    </w:tbl>
    <w:p w:rsidR="007D780B" w:rsidRDefault="007D780B">
      <w:pPr>
        <w:spacing w:before="4"/>
        <w:rPr>
          <w:b/>
          <w:sz w:val="23"/>
        </w:rPr>
      </w:pPr>
    </w:p>
    <w:p w:rsidR="007D780B" w:rsidRDefault="00AA4FC4">
      <w:pPr>
        <w:tabs>
          <w:tab w:val="left" w:pos="3112"/>
        </w:tabs>
        <w:spacing w:before="1"/>
        <w:ind w:left="232"/>
        <w:rPr>
          <w:b/>
          <w:sz w:val="24"/>
        </w:rPr>
      </w:pPr>
      <w:r>
        <w:rPr>
          <w:b/>
          <w:sz w:val="24"/>
        </w:rPr>
        <w:t>Treatment</w:t>
      </w:r>
      <w:r>
        <w:rPr>
          <w:b/>
          <w:spacing w:val="-3"/>
          <w:sz w:val="24"/>
        </w:rPr>
        <w:t xml:space="preserve"> </w:t>
      </w:r>
      <w:r>
        <w:rPr>
          <w:b/>
          <w:sz w:val="24"/>
        </w:rPr>
        <w:t>Requested:</w:t>
      </w:r>
      <w:r>
        <w:rPr>
          <w:b/>
          <w:sz w:val="24"/>
        </w:rPr>
        <w:tab/>
        <w:t>State tooth / teeth for removal &amp;</w:t>
      </w:r>
      <w:r>
        <w:rPr>
          <w:b/>
          <w:spacing w:val="-8"/>
          <w:sz w:val="24"/>
        </w:rPr>
        <w:t xml:space="preserve"> </w:t>
      </w:r>
      <w:r>
        <w:rPr>
          <w:b/>
          <w:sz w:val="24"/>
        </w:rPr>
        <w:t>reason</w:t>
      </w:r>
    </w:p>
    <w:p w:rsidR="007D780B" w:rsidRDefault="00AA4FC4">
      <w:pPr>
        <w:spacing w:before="8"/>
        <w:rPr>
          <w:b/>
          <w:sz w:val="24"/>
        </w:rPr>
      </w:pPr>
      <w:r>
        <w:pict>
          <v:group id="_x0000_s1026" style="position:absolute;margin-left:50.85pt;margin-top:16.2pt;width:524.7pt;height:128.45pt;z-index:251658240;mso-wrap-distance-left:0;mso-wrap-distance-right:0;mso-position-horizontal-relative:page" coordorigin="1017,324" coordsize="10494,2569">
            <v:line id="_x0000_s1042" style="position:absolute" from="1027,333" to="11501,333" strokeweight=".48pt"/>
            <v:line id="_x0000_s1041" style="position:absolute" from="1022,329" to="1022,2887" strokeweight=".48pt"/>
            <v:line id="_x0000_s1040" style="position:absolute" from="1027,2882" to="11501,2882" strokeweight=".48pt"/>
            <v:line id="_x0000_s1039" style="position:absolute" from="11506,329" to="11506,2887" strokeweight=".48pt"/>
            <v:shape id="_x0000_s1038" type="#_x0000_t202" style="position:absolute;left:1132;top:409;width:1276;height:508" filled="f" stroked="f">
              <v:textbox inset="0,0,0,0">
                <w:txbxContent>
                  <w:p w:rsidR="007D780B" w:rsidRDefault="00AA4FC4">
                    <w:pPr>
                      <w:rPr>
                        <w:b/>
                        <w:sz w:val="19"/>
                      </w:rPr>
                    </w:pPr>
                    <w:r>
                      <w:rPr>
                        <w:b/>
                        <w:w w:val="105"/>
                        <w:sz w:val="19"/>
                      </w:rPr>
                      <w:t>Tooth</w:t>
                    </w:r>
                  </w:p>
                  <w:p w:rsidR="007D780B" w:rsidRDefault="00AA4FC4">
                    <w:pPr>
                      <w:spacing w:before="69"/>
                      <w:rPr>
                        <w:sz w:val="19"/>
                      </w:rPr>
                    </w:pPr>
                    <w:r>
                      <w:rPr>
                        <w:w w:val="105"/>
                        <w:sz w:val="19"/>
                      </w:rPr>
                      <w:t>Upper Right 8</w:t>
                    </w:r>
                  </w:p>
                </w:txbxContent>
              </v:textbox>
            </v:shape>
            <v:shape id="_x0000_s1037" type="#_x0000_t202" style="position:absolute;left:2852;top:697;width:305;height:220" filled="f" stroked="f">
              <v:textbox inset="0,0,0,0">
                <w:txbxContent>
                  <w:p w:rsidR="007D780B" w:rsidRDefault="00AA4FC4">
                    <w:pPr>
                      <w:rPr>
                        <w:sz w:val="19"/>
                      </w:rPr>
                    </w:pPr>
                    <w:r>
                      <w:rPr>
                        <w:w w:val="105"/>
                        <w:sz w:val="19"/>
                      </w:rPr>
                      <w:t>[   ]</w:t>
                    </w:r>
                  </w:p>
                </w:txbxContent>
              </v:textbox>
            </v:shape>
            <v:shape id="_x0000_s1036" type="#_x0000_t202" style="position:absolute;left:5266;top:409;width:2646;height:508" filled="f" stroked="f">
              <v:textbox inset="0,0,0,0">
                <w:txbxContent>
                  <w:p w:rsidR="007D780B" w:rsidRDefault="00AA4FC4">
                    <w:pPr>
                      <w:rPr>
                        <w:b/>
                        <w:sz w:val="19"/>
                      </w:rPr>
                    </w:pPr>
                    <w:r>
                      <w:rPr>
                        <w:b/>
                        <w:w w:val="105"/>
                        <w:sz w:val="19"/>
                      </w:rPr>
                      <w:t>Reason</w:t>
                    </w:r>
                  </w:p>
                  <w:p w:rsidR="007D780B" w:rsidRDefault="00AA4FC4">
                    <w:pPr>
                      <w:spacing w:before="69"/>
                      <w:rPr>
                        <w:sz w:val="19"/>
                      </w:rPr>
                    </w:pPr>
                    <w:r>
                      <w:rPr>
                        <w:w w:val="105"/>
                        <w:sz w:val="19"/>
                      </w:rPr>
                      <w:t>Pericoronitis / Caries / Other:</w:t>
                    </w:r>
                  </w:p>
                </w:txbxContent>
              </v:textbox>
            </v:shape>
            <v:shape id="_x0000_s1035" type="#_x0000_t202" style="position:absolute;left:1132;top:1278;width:1141;height:220" filled="f" stroked="f">
              <v:textbox inset="0,0,0,0">
                <w:txbxContent>
                  <w:p w:rsidR="007D780B" w:rsidRDefault="00AA4FC4">
                    <w:pPr>
                      <w:rPr>
                        <w:sz w:val="19"/>
                      </w:rPr>
                    </w:pPr>
                    <w:r>
                      <w:rPr>
                        <w:w w:val="105"/>
                        <w:sz w:val="19"/>
                      </w:rPr>
                      <w:t>Upper Left 8</w:t>
                    </w:r>
                  </w:p>
                </w:txbxContent>
              </v:textbox>
            </v:shape>
            <v:shape id="_x0000_s1034" type="#_x0000_t202" style="position:absolute;left:2831;top:1278;width:305;height:220" filled="f" stroked="f">
              <v:textbox inset="0,0,0,0">
                <w:txbxContent>
                  <w:p w:rsidR="007D780B" w:rsidRDefault="00AA4FC4">
                    <w:pPr>
                      <w:rPr>
                        <w:sz w:val="19"/>
                      </w:rPr>
                    </w:pPr>
                    <w:r>
                      <w:rPr>
                        <w:w w:val="105"/>
                        <w:sz w:val="19"/>
                      </w:rPr>
                      <w:t>[   ]</w:t>
                    </w:r>
                  </w:p>
                </w:txbxContent>
              </v:textbox>
            </v:shape>
            <v:shape id="_x0000_s1033" type="#_x0000_t202" style="position:absolute;left:5245;top:1278;width:2646;height:220" filled="f" stroked="f">
              <v:textbox inset="0,0,0,0">
                <w:txbxContent>
                  <w:p w:rsidR="007D780B" w:rsidRDefault="00AA4FC4">
                    <w:pPr>
                      <w:rPr>
                        <w:sz w:val="19"/>
                      </w:rPr>
                    </w:pPr>
                    <w:r>
                      <w:rPr>
                        <w:w w:val="105"/>
                        <w:sz w:val="19"/>
                      </w:rPr>
                      <w:t>Pericoronitis / Caries / Other:</w:t>
                    </w:r>
                  </w:p>
                </w:txbxContent>
              </v:textbox>
            </v:shape>
            <v:shape id="_x0000_s1032" type="#_x0000_t202" style="position:absolute;left:1132;top:1859;width:1141;height:220" filled="f" stroked="f">
              <v:textbox inset="0,0,0,0">
                <w:txbxContent>
                  <w:p w:rsidR="007D780B" w:rsidRDefault="00AA4FC4">
                    <w:pPr>
                      <w:rPr>
                        <w:sz w:val="19"/>
                      </w:rPr>
                    </w:pPr>
                    <w:r>
                      <w:rPr>
                        <w:w w:val="105"/>
                        <w:sz w:val="19"/>
                      </w:rPr>
                      <w:t>Lower Left 8</w:t>
                    </w:r>
                  </w:p>
                </w:txbxContent>
              </v:textbox>
            </v:shape>
            <v:shape id="_x0000_s1031" type="#_x0000_t202" style="position:absolute;left:2832;top:1859;width:305;height:220" filled="f" stroked="f">
              <v:textbox inset="0,0,0,0">
                <w:txbxContent>
                  <w:p w:rsidR="007D780B" w:rsidRDefault="00AA4FC4">
                    <w:pPr>
                      <w:rPr>
                        <w:sz w:val="19"/>
                      </w:rPr>
                    </w:pPr>
                    <w:r>
                      <w:rPr>
                        <w:w w:val="105"/>
                        <w:sz w:val="19"/>
                      </w:rPr>
                      <w:t>[   ]</w:t>
                    </w:r>
                  </w:p>
                </w:txbxContent>
              </v:textbox>
            </v:shape>
            <v:shape id="_x0000_s1030" type="#_x0000_t202" style="position:absolute;left:5249;top:1859;width:2647;height:220" filled="f" stroked="f">
              <v:textbox inset="0,0,0,0">
                <w:txbxContent>
                  <w:p w:rsidR="007D780B" w:rsidRDefault="00AA4FC4">
                    <w:pPr>
                      <w:rPr>
                        <w:sz w:val="19"/>
                      </w:rPr>
                    </w:pPr>
                    <w:r>
                      <w:rPr>
                        <w:w w:val="105"/>
                        <w:sz w:val="19"/>
                      </w:rPr>
                      <w:t>Pericoronitis / Caries / Other:</w:t>
                    </w:r>
                  </w:p>
                </w:txbxContent>
              </v:textbox>
            </v:shape>
            <v:shape id="_x0000_s1029" type="#_x0000_t202" style="position:absolute;left:1132;top:2435;width:1277;height:220" filled="f" stroked="f">
              <v:textbox inset="0,0,0,0">
                <w:txbxContent>
                  <w:p w:rsidR="007D780B" w:rsidRDefault="00AA4FC4">
                    <w:pPr>
                      <w:rPr>
                        <w:sz w:val="19"/>
                      </w:rPr>
                    </w:pPr>
                    <w:r>
                      <w:rPr>
                        <w:w w:val="105"/>
                        <w:sz w:val="19"/>
                      </w:rPr>
                      <w:t>Lower Right 8</w:t>
                    </w:r>
                  </w:p>
                </w:txbxContent>
              </v:textbox>
            </v:shape>
            <v:shape id="_x0000_s1028" type="#_x0000_t202" style="position:absolute;left:2853;top:2435;width:305;height:220" filled="f" stroked="f">
              <v:textbox inset="0,0,0,0">
                <w:txbxContent>
                  <w:p w:rsidR="007D780B" w:rsidRDefault="00AA4FC4">
                    <w:pPr>
                      <w:rPr>
                        <w:sz w:val="19"/>
                      </w:rPr>
                    </w:pPr>
                    <w:r>
                      <w:rPr>
                        <w:w w:val="105"/>
                        <w:sz w:val="19"/>
                      </w:rPr>
                      <w:t>[   ]</w:t>
                    </w:r>
                  </w:p>
                </w:txbxContent>
              </v:textbox>
            </v:shape>
            <v:shape id="_x0000_s1027" type="#_x0000_t202" style="position:absolute;left:5271;top:2435;width:2646;height:220" filled="f" stroked="f">
              <v:textbox inset="0,0,0,0">
                <w:txbxContent>
                  <w:p w:rsidR="007D780B" w:rsidRDefault="00AA4FC4">
                    <w:pPr>
                      <w:rPr>
                        <w:sz w:val="19"/>
                      </w:rPr>
                    </w:pPr>
                    <w:r>
                      <w:rPr>
                        <w:w w:val="105"/>
                        <w:sz w:val="19"/>
                      </w:rPr>
                      <w:t>Pericoronitis / Caries / Other:</w:t>
                    </w:r>
                  </w:p>
                </w:txbxContent>
              </v:textbox>
            </v:shape>
            <w10:wrap type="topAndBottom" anchorx="page"/>
          </v:group>
        </w:pict>
      </w:r>
    </w:p>
    <w:p w:rsidR="007D780B" w:rsidRDefault="007D780B">
      <w:pPr>
        <w:spacing w:before="3"/>
        <w:rPr>
          <w:b/>
          <w:sz w:val="21"/>
        </w:rPr>
      </w:pPr>
    </w:p>
    <w:p w:rsidR="007D780B" w:rsidRDefault="00AA4FC4">
      <w:pPr>
        <w:tabs>
          <w:tab w:val="left" w:pos="3112"/>
        </w:tabs>
        <w:ind w:left="232"/>
        <w:rPr>
          <w:b/>
          <w:sz w:val="24"/>
        </w:rPr>
      </w:pPr>
      <w:r>
        <w:rPr>
          <w:b/>
          <w:sz w:val="24"/>
        </w:rPr>
        <w:t>Radiographs</w:t>
      </w:r>
      <w:r>
        <w:rPr>
          <w:b/>
          <w:sz w:val="24"/>
        </w:rPr>
        <w:tab/>
      </w:r>
      <w:hyperlink r:id="rId8">
        <w:r>
          <w:rPr>
            <w:b/>
            <w:color w:val="0000FF"/>
            <w:sz w:val="24"/>
            <w:u w:val="thick" w:color="0000FF"/>
          </w:rPr>
          <w:t>www.gloshospital.nhs.uk/glosmaxfax/xrays</w:t>
        </w:r>
      </w:hyperlink>
    </w:p>
    <w:p w:rsidR="007D780B" w:rsidRDefault="007D780B">
      <w:pPr>
        <w:spacing w:before="10"/>
        <w:rPr>
          <w:b/>
          <w:sz w:val="26"/>
        </w:rPr>
      </w:pPr>
    </w:p>
    <w:p w:rsidR="007D780B" w:rsidRDefault="00AA4FC4">
      <w:pPr>
        <w:pStyle w:val="BodyText"/>
        <w:spacing w:before="100" w:line="302" w:lineRule="auto"/>
        <w:ind w:left="232" w:right="383"/>
      </w:pPr>
      <w:r>
        <w:rPr>
          <w:w w:val="105"/>
        </w:rPr>
        <w:t>Good quality radiographs MUST accompany this referral in accordance with the specification detailed on our website above. If the radiographs are of insufficient quality, or are not enclosed, we will regretfully return the referral to you until such time as</w:t>
      </w:r>
      <w:r>
        <w:rPr>
          <w:w w:val="105"/>
        </w:rPr>
        <w:t xml:space="preserve"> we are in receipt of a suitable radiograph.</w:t>
      </w:r>
    </w:p>
    <w:p w:rsidR="007D780B" w:rsidRDefault="007D780B">
      <w:pPr>
        <w:spacing w:before="7" w:after="1"/>
        <w:rPr>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6"/>
        <w:gridCol w:w="2520"/>
      </w:tblGrid>
      <w:tr w:rsidR="007D780B">
        <w:trPr>
          <w:trHeight w:val="380"/>
        </w:trPr>
        <w:tc>
          <w:tcPr>
            <w:tcW w:w="7906" w:type="dxa"/>
          </w:tcPr>
          <w:p w:rsidR="007D780B" w:rsidRDefault="00AA4FC4">
            <w:pPr>
              <w:pStyle w:val="TableParagraph"/>
              <w:spacing w:before="95"/>
              <w:rPr>
                <w:b/>
                <w:sz w:val="19"/>
              </w:rPr>
            </w:pPr>
            <w:r>
              <w:rPr>
                <w:b/>
                <w:w w:val="105"/>
                <w:sz w:val="19"/>
              </w:rPr>
              <w:t xml:space="preserve">Name of referring dentist </w:t>
            </w:r>
            <w:r>
              <w:rPr>
                <w:w w:val="105"/>
                <w:sz w:val="19"/>
              </w:rPr>
              <w:t>(please  print)</w:t>
            </w:r>
            <w:r>
              <w:rPr>
                <w:b/>
                <w:w w:val="105"/>
                <w:sz w:val="19"/>
              </w:rPr>
              <w:t>:</w:t>
            </w:r>
          </w:p>
        </w:tc>
        <w:tc>
          <w:tcPr>
            <w:tcW w:w="2520" w:type="dxa"/>
          </w:tcPr>
          <w:p w:rsidR="007D780B" w:rsidRDefault="00AA4FC4">
            <w:pPr>
              <w:pStyle w:val="TableParagraph"/>
              <w:spacing w:before="95"/>
              <w:rPr>
                <w:b/>
                <w:sz w:val="19"/>
              </w:rPr>
            </w:pPr>
            <w:r>
              <w:rPr>
                <w:b/>
                <w:w w:val="105"/>
                <w:sz w:val="19"/>
              </w:rPr>
              <w:t>Date:</w:t>
            </w:r>
          </w:p>
        </w:tc>
      </w:tr>
      <w:tr w:rsidR="007D780B">
        <w:trPr>
          <w:trHeight w:val="1340"/>
        </w:trPr>
        <w:tc>
          <w:tcPr>
            <w:tcW w:w="10426" w:type="dxa"/>
            <w:gridSpan w:val="2"/>
          </w:tcPr>
          <w:p w:rsidR="007D780B" w:rsidRDefault="00AA4FC4">
            <w:pPr>
              <w:pStyle w:val="TableParagraph"/>
              <w:spacing w:before="61"/>
              <w:rPr>
                <w:b/>
                <w:sz w:val="19"/>
              </w:rPr>
            </w:pPr>
            <w:r>
              <w:rPr>
                <w:b/>
                <w:w w:val="105"/>
                <w:sz w:val="19"/>
              </w:rPr>
              <w:t>Address of referring dentist:</w:t>
            </w:r>
          </w:p>
        </w:tc>
      </w:tr>
    </w:tbl>
    <w:p w:rsidR="007D780B" w:rsidRDefault="00AA4FC4">
      <w:pPr>
        <w:tabs>
          <w:tab w:val="left" w:pos="8869"/>
        </w:tabs>
        <w:spacing w:before="123"/>
        <w:ind w:left="232"/>
        <w:rPr>
          <w:rFonts w:ascii="Arial Narrow"/>
          <w:sz w:val="16"/>
        </w:rPr>
      </w:pPr>
      <w:r>
        <w:rPr>
          <w:rFonts w:ascii="Arial Narrow"/>
          <w:sz w:val="16"/>
        </w:rPr>
        <w:t>TO BE FILED IN THE PATIENT</w:t>
      </w:r>
      <w:r>
        <w:rPr>
          <w:rFonts w:ascii="Arial Narrow"/>
          <w:sz w:val="16"/>
        </w:rPr>
        <w:t>’</w:t>
      </w:r>
      <w:r>
        <w:rPr>
          <w:rFonts w:ascii="Arial Narrow"/>
          <w:sz w:val="16"/>
        </w:rPr>
        <w:t xml:space="preserve">S </w:t>
      </w:r>
      <w:r>
        <w:rPr>
          <w:rFonts w:ascii="Arial Narrow"/>
          <w:spacing w:val="-16"/>
          <w:sz w:val="16"/>
        </w:rPr>
        <w:t>HEALTH</w:t>
      </w:r>
      <w:r>
        <w:rPr>
          <w:rFonts w:ascii="Arial Narrow"/>
          <w:spacing w:val="-3"/>
          <w:sz w:val="16"/>
        </w:rPr>
        <w:t xml:space="preserve"> </w:t>
      </w:r>
      <w:r>
        <w:rPr>
          <w:rFonts w:ascii="Arial Narrow"/>
          <w:sz w:val="16"/>
        </w:rPr>
        <w:t xml:space="preserve">RECORD                                                                                                                           </w:t>
      </w:r>
      <w:bookmarkStart w:id="0" w:name="_GoBack"/>
      <w:bookmarkEnd w:id="0"/>
      <w:r>
        <w:rPr>
          <w:rFonts w:ascii="Arial Narrow"/>
          <w:sz w:val="16"/>
        </w:rPr>
        <w:t xml:space="preserve"> </w:t>
      </w:r>
      <w:r>
        <w:rPr>
          <w:rFonts w:ascii="Arial Narrow"/>
          <w:sz w:val="16"/>
        </w:rPr>
        <w:t>GHNHSFT/</w:t>
      </w:r>
      <w:r>
        <w:rPr>
          <w:b/>
          <w:sz w:val="16"/>
        </w:rPr>
        <w:t>Y0776</w:t>
      </w:r>
      <w:r>
        <w:rPr>
          <w:rFonts w:ascii="Arial Narrow"/>
          <w:sz w:val="16"/>
        </w:rPr>
        <w:t>/11_17 Review date 11_20</w:t>
      </w:r>
    </w:p>
    <w:sectPr w:rsidR="007D780B">
      <w:type w:val="continuous"/>
      <w:pgSz w:w="11900" w:h="16840"/>
      <w:pgMar w:top="500" w:right="280" w:bottom="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TStd-Bold">
    <w:altName w:val="Times New Roman"/>
    <w:charset w:val="00"/>
    <w:family w:val="roman"/>
    <w:pitch w:val="variable"/>
  </w:font>
  <w:font w:name="Arial-BoldItalicMT">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D780B"/>
    <w:rsid w:val="007D780B"/>
    <w:rsid w:val="00AA4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loshospital.nhs.uk/glosmaxfax/xray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nice.org.uk/Guidance/TA1"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loshospitals.nhs.uk/glosmaxfax"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89021277E1E4CBD2BD5BEF582A22B" ma:contentTypeVersion="0" ma:contentTypeDescription="Create a new document." ma:contentTypeScope="" ma:versionID="c0b2e46cd0b45880f0e3b466fef5663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63F8917-B837-4477-9EFB-25F005DDB469}"/>
</file>

<file path=customXml/itemProps2.xml><?xml version="1.0" encoding="utf-8"?>
<ds:datastoreItem xmlns:ds="http://schemas.openxmlformats.org/officeDocument/2006/customXml" ds:itemID="{00456AD7-D12D-4737-B2FF-9B07BAFA8A53}"/>
</file>

<file path=customXml/itemProps3.xml><?xml version="1.0" encoding="utf-8"?>
<ds:datastoreItem xmlns:ds="http://schemas.openxmlformats.org/officeDocument/2006/customXml" ds:itemID="{B0C2080A-AD47-4D07-8580-73A387A342C7}"/>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1031</Characters>
  <Application>Microsoft Office Word</Application>
  <DocSecurity>0</DocSecurity>
  <Lines>8</Lines>
  <Paragraphs>2</Paragraphs>
  <ScaleCrop>false</ScaleCrop>
  <Company>Gloucestershire NHS</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Y0776 Third molar referral form.docx</dc:title>
  <cp:lastModifiedBy>Lees Thomas</cp:lastModifiedBy>
  <cp:revision>2</cp:revision>
  <dcterms:created xsi:type="dcterms:W3CDTF">2018-01-10T16:42:00Z</dcterms:created>
  <dcterms:modified xsi:type="dcterms:W3CDTF">2018-01-11T13:18:00Z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Word</vt:lpwstr>
  </property>
  <property fmtid="{D5CDD505-2E9C-101B-9397-08002B2CF9AE}" pid="4" name="LastSaved">
    <vt:filetime>2018-01-10T00:00:00Z</vt:filetime>
  </property>
  <property fmtid="{D5CDD505-2E9C-101B-9397-08002B2CF9AE}" pid="5" name="ContentTypeId">
    <vt:lpwstr>0x010100D5289021277E1E4CBD2BD5BEF582A22B</vt:lpwstr>
  </property>
</Properties>
</file>