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EE31" w14:textId="137A425E" w:rsidR="00DE06DD" w:rsidRDefault="00607B1C" w:rsidP="00DE06DD">
      <w:pPr>
        <w:jc w:val="right"/>
      </w:pPr>
      <w:r w:rsidRPr="00F825D0">
        <w:rPr>
          <w:noProof/>
        </w:rPr>
        <w:drawing>
          <wp:anchor distT="0" distB="0" distL="114300" distR="114300" simplePos="0" relativeHeight="251658752" behindDoc="0" locked="0" layoutInCell="1" allowOverlap="1" wp14:anchorId="2D4AD7AE" wp14:editId="19D76A8A">
            <wp:simplePos x="0" y="0"/>
            <wp:positionH relativeFrom="column">
              <wp:posOffset>2402840</wp:posOffset>
            </wp:positionH>
            <wp:positionV relativeFrom="paragraph">
              <wp:posOffset>457</wp:posOffset>
            </wp:positionV>
            <wp:extent cx="1247775" cy="4476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824" behindDoc="1" locked="0" layoutInCell="1" allowOverlap="1" wp14:anchorId="28284E26" wp14:editId="6761600C">
            <wp:simplePos x="0" y="0"/>
            <wp:positionH relativeFrom="column">
              <wp:posOffset>-628650</wp:posOffset>
            </wp:positionH>
            <wp:positionV relativeFrom="paragraph">
              <wp:posOffset>66828</wp:posOffset>
            </wp:positionV>
            <wp:extent cx="3314700" cy="1520825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913">
        <w:rPr>
          <w:noProof/>
        </w:rPr>
        <w:drawing>
          <wp:anchor distT="0" distB="0" distL="114300" distR="114300" simplePos="0" relativeHeight="251660800" behindDoc="1" locked="0" layoutInCell="1" allowOverlap="1" wp14:anchorId="35CDCCA4" wp14:editId="377E9FE4">
            <wp:simplePos x="0" y="0"/>
            <wp:positionH relativeFrom="page">
              <wp:posOffset>-21558</wp:posOffset>
            </wp:positionH>
            <wp:positionV relativeFrom="paragraph">
              <wp:posOffset>-282575</wp:posOffset>
            </wp:positionV>
            <wp:extent cx="7560000" cy="10692000"/>
            <wp:effectExtent l="0" t="0" r="3175" b="0"/>
            <wp:wrapNone/>
            <wp:docPr id="600827617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827617" name="Picture 1" descr="A white background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FFC89D" w14:textId="7C11A66B" w:rsidR="00DE06DD" w:rsidRDefault="00F17FC8" w:rsidP="00F17FC8">
      <w:r>
        <w:br w:type="textWrapping" w:clear="all"/>
      </w:r>
    </w:p>
    <w:p w14:paraId="62BFD758" w14:textId="36CAA39D" w:rsidR="00DE06DD" w:rsidRDefault="008C3578" w:rsidP="001C5913">
      <w:pPr>
        <w:tabs>
          <w:tab w:val="left" w:pos="2025"/>
          <w:tab w:val="center" w:pos="5040"/>
        </w:tabs>
      </w:pPr>
      <w:r>
        <w:tab/>
      </w:r>
      <w:r w:rsidR="001C5913">
        <w:tab/>
      </w:r>
    </w:p>
    <w:p w14:paraId="74B54087" w14:textId="77777777" w:rsidR="00DE06DD" w:rsidRPr="00640E87" w:rsidRDefault="00DE06DD" w:rsidP="00DE06DD">
      <w:pPr>
        <w:jc w:val="center"/>
        <w:rPr>
          <w:rFonts w:ascii="Verdana" w:hAnsi="Verdana"/>
          <w:b/>
          <w:sz w:val="16"/>
          <w:szCs w:val="16"/>
        </w:rPr>
      </w:pPr>
    </w:p>
    <w:p w14:paraId="68797B05" w14:textId="77777777" w:rsidR="006F13FA" w:rsidRDefault="006F13FA" w:rsidP="00B325A9">
      <w:pPr>
        <w:jc w:val="center"/>
        <w:rPr>
          <w:rFonts w:ascii="Verdana" w:hAnsi="Verdana"/>
          <w:b/>
        </w:rPr>
      </w:pPr>
      <w:bookmarkStart w:id="0" w:name="_Hlk199772058"/>
    </w:p>
    <w:p w14:paraId="62B088C5" w14:textId="77777777" w:rsidR="00101D2A" w:rsidRDefault="00101D2A" w:rsidP="00B325A9">
      <w:pPr>
        <w:jc w:val="center"/>
        <w:rPr>
          <w:rFonts w:ascii="Verdana" w:hAnsi="Verdana"/>
          <w:b/>
          <w:sz w:val="20"/>
          <w:szCs w:val="20"/>
        </w:rPr>
      </w:pPr>
      <w:bookmarkStart w:id="1" w:name="_Hlk199935017"/>
    </w:p>
    <w:p w14:paraId="08B43240" w14:textId="77777777" w:rsidR="001658BB" w:rsidRPr="00607B1C" w:rsidRDefault="001658BB" w:rsidP="00B325A9">
      <w:pPr>
        <w:jc w:val="center"/>
        <w:rPr>
          <w:rFonts w:ascii="Verdana" w:hAnsi="Verdana"/>
          <w:b/>
          <w:sz w:val="12"/>
          <w:szCs w:val="12"/>
        </w:rPr>
      </w:pPr>
    </w:p>
    <w:p w14:paraId="36F7697B" w14:textId="4B4E53F3" w:rsidR="009D46E6" w:rsidRPr="00607B1C" w:rsidRDefault="00CB04E1" w:rsidP="00607B1C">
      <w:pPr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BOSS </w:t>
      </w:r>
      <w:r w:rsidR="00FA5B0E">
        <w:rPr>
          <w:rFonts w:ascii="Verdana" w:hAnsi="Verdana"/>
          <w:b/>
          <w:sz w:val="40"/>
          <w:szCs w:val="40"/>
        </w:rPr>
        <w:t xml:space="preserve">FINAL </w:t>
      </w:r>
      <w:r w:rsidR="00FA5B0E" w:rsidRPr="005E6610">
        <w:rPr>
          <w:rFonts w:ascii="Verdana" w:hAnsi="Verdana"/>
          <w:b/>
          <w:sz w:val="40"/>
          <w:szCs w:val="40"/>
        </w:rPr>
        <w:t>RESULTS</w:t>
      </w:r>
      <w:bookmarkEnd w:id="1"/>
      <w:r w:rsidR="000E331D">
        <w:rPr>
          <w:rFonts w:ascii="Verdana" w:hAnsi="Verdana"/>
        </w:rPr>
        <w:t xml:space="preserve"> </w:t>
      </w:r>
    </w:p>
    <w:p w14:paraId="59DF9505" w14:textId="65009C58" w:rsidR="006F13FA" w:rsidRDefault="00607B1C" w:rsidP="00607B1C">
      <w:pPr>
        <w:rPr>
          <w:rFonts w:ascii="Verdana" w:hAnsi="Verdana"/>
          <w:sz w:val="12"/>
          <w:szCs w:val="12"/>
        </w:rPr>
      </w:pPr>
      <w:r>
        <w:rPr>
          <w:rFonts w:ascii="Verdana" w:hAnsi="Verdan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F45A6F0" wp14:editId="6E95A87D">
                <wp:simplePos x="0" y="0"/>
                <wp:positionH relativeFrom="column">
                  <wp:posOffset>-228599</wp:posOffset>
                </wp:positionH>
                <wp:positionV relativeFrom="paragraph">
                  <wp:posOffset>59055</wp:posOffset>
                </wp:positionV>
                <wp:extent cx="6781724" cy="119151"/>
                <wp:effectExtent l="0" t="0" r="19685" b="14605"/>
                <wp:wrapNone/>
                <wp:docPr id="3239495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724" cy="11915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1F5F8" id="Rectangle 1" o:spid="_x0000_s1026" style="position:absolute;margin-left:-18pt;margin-top:4.65pt;width:534pt;height:9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iAVhAIAAIUFAAAOAAAAZHJzL2Uyb0RvYy54bWysVE1v2zAMvQ/YfxB0Xx0HadoGdYqgRYcB&#10;XRusHXpWZSkWIImapMTJfv0o2XGCNthhWA6OxI9H8onk9c3WaLIRPiiwFS3PRpQIy6FWdlXRny/3&#10;Xy4pCZHZmmmwoqI7EejN/POn69bNxBga0LXwBEFsmLWuok2MblYUgTfCsHAGTlhUSvCGRbz6VVF7&#10;1iK60cV4NJoWLfjaeeAiBJTedUo6z/hSCh6fpAwiEl1RzC3mr8/ft/Qt5tdstvLMNYr3abB/yMIw&#10;ZTHoAHXHIiNrrz5AGcU9BJDxjIMpQErFRa4BqylH76p5bpgTuRYkJ7iBpvD/YPnj5tktPdLQujAL&#10;eExVbKU36R/zI9tM1m4gS2wj4SicXlyWF+MJJRx1ZXlVnpeJzeLg7XyIXwUYkg4V9fgYmSO2eQix&#10;M92bpGABtKrvldb5khpA3GpPNgyfjnEubJxmd70236Hu5JMR/rpHRDE+dSee7sWYTW6lhJRzOwpS&#10;HCrOp7jTIoXW9oeQRNVY4zgHHBCOcyk7VcNq0YnL8z6VDzEzYEKWWNyA3QOcqnNPZG+fXEXu5cF5&#10;9LfEOmoHjxwZbBycjbLgTwHoOETu7JGyI2rS8Q3q3dITD90kBcfvFb7uAwtxyTyODg4ZroP4hB+p&#10;oa0o9CdKGvC/T8mTPXY0ailpcRQrGn6tmReU6G8We/2qnEzS7ObL5PxijBd/rHk71ti1uQVsmRIX&#10;j+P5mOyj3h+lB/OKW2ORoqKKWY6xK8qj319uY7cicO9wsVhkM5xXx+KDfXY8gSdWU/e+bF+Zd32L&#10;RxyOR9iPLZu96/TONnlaWKwjSJXH4MBrzzfOem7Wfi+lZXJ8z1aH7Tn/AwAA//8DAFBLAwQUAAYA&#10;CAAAACEAcdnYeN0AAAAJAQAADwAAAGRycy9kb3ducmV2LnhtbEyPwU7DMBBE70j8g7VI3FqniVSV&#10;kE1VkEAc4ECbD3BiE0eN15G9bdO/xz3BcXZWM2+q7exGcTYhDp4QVssMhKHO64F6hObwttiAiKxI&#10;q9GTQbiaCNv6/q5SpfYX+jbnPfcihVAsFYJlnkopY2eNU3HpJ0PJ+/HBKU4y9FIHdUnhbpR5lq2l&#10;UwOlBqsm82pNd9yfHEKQ8vM9XPklfnzxrrHceG6PiI8P8+4ZBJuZ/57hhp/QoU5MrT+RjmJEWBTr&#10;tIURngoQNz8r8nRoEfLNCmRdyf8L6l8AAAD//wMAUEsBAi0AFAAGAAgAAAAhALaDOJL+AAAA4QEA&#10;ABMAAAAAAAAAAAAAAAAAAAAAAFtDb250ZW50X1R5cGVzXS54bWxQSwECLQAUAAYACAAAACEAOP0h&#10;/9YAAACUAQAACwAAAAAAAAAAAAAAAAAvAQAAX3JlbHMvLnJlbHNQSwECLQAUAAYACAAAACEAoi4g&#10;FYQCAACFBQAADgAAAAAAAAAAAAAAAAAuAgAAZHJzL2Uyb0RvYy54bWxQSwECLQAUAAYACAAAACEA&#10;cdnYeN0AAAAJAQAADwAAAAAAAAAAAAAAAADeBAAAZHJzL2Rvd25yZXYueG1sUEsFBgAAAAAEAAQA&#10;8wAAAOgFAAAAAA==&#10;" fillcolor="#c5e0b3 [1305]" strokecolor="#09101d [484]" strokeweight="1pt"/>
            </w:pict>
          </mc:Fallback>
        </mc:AlternateContent>
      </w:r>
    </w:p>
    <w:p w14:paraId="4CA572C6" w14:textId="5F308F91" w:rsidR="00607B1C" w:rsidRDefault="00607B1C" w:rsidP="00607B1C">
      <w:pPr>
        <w:rPr>
          <w:sz w:val="12"/>
          <w:szCs w:val="12"/>
        </w:rPr>
      </w:pPr>
    </w:p>
    <w:p w14:paraId="0CDD3A7D" w14:textId="77777777" w:rsidR="00607B1C" w:rsidRDefault="00607B1C" w:rsidP="00607B1C">
      <w:pPr>
        <w:rPr>
          <w:sz w:val="12"/>
          <w:szCs w:val="12"/>
        </w:rPr>
      </w:pPr>
    </w:p>
    <w:p w14:paraId="2578A764" w14:textId="77777777" w:rsidR="00607B1C" w:rsidRDefault="00607B1C" w:rsidP="00607B1C">
      <w:pPr>
        <w:rPr>
          <w:rFonts w:ascii="Verdana" w:hAnsi="Verdana"/>
          <w:sz w:val="12"/>
          <w:szCs w:val="12"/>
        </w:rPr>
      </w:pPr>
    </w:p>
    <w:tbl>
      <w:tblPr>
        <w:tblW w:w="1068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0"/>
      </w:tblGrid>
      <w:tr w:rsidR="00C62374" w:rsidRPr="00E76862" w14:paraId="7D192860" w14:textId="77777777" w:rsidTr="00607B1C">
        <w:trPr>
          <w:trHeight w:val="8605"/>
        </w:trPr>
        <w:tc>
          <w:tcPr>
            <w:tcW w:w="10680" w:type="dxa"/>
          </w:tcPr>
          <w:p w14:paraId="7164C7EA" w14:textId="5A043415" w:rsidR="00C62374" w:rsidRPr="00E76862" w:rsidRDefault="00C62374" w:rsidP="00E76862">
            <w:pPr>
              <w:ind w:left="120" w:right="120"/>
              <w:jc w:val="both"/>
              <w:rPr>
                <w:rFonts w:ascii="Verdana" w:hAnsi="Verdana"/>
                <w:sz w:val="16"/>
                <w:szCs w:val="16"/>
              </w:rPr>
            </w:pPr>
            <w:bookmarkStart w:id="2" w:name="_Hlk199935320"/>
          </w:p>
          <w:p w14:paraId="15ACF5DC" w14:textId="77777777" w:rsidR="00FA5B0E" w:rsidRPr="00312B61" w:rsidRDefault="00FA5B0E" w:rsidP="00FA5B0E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312B61">
              <w:rPr>
                <w:rFonts w:ascii="Verdana" w:hAnsi="Verdana"/>
                <w:b/>
                <w:sz w:val="28"/>
                <w:szCs w:val="28"/>
              </w:rPr>
              <w:t>BOSS RESULTS PARTICIPANT NEWSLETTER</w:t>
            </w:r>
          </w:p>
          <w:p w14:paraId="5E420BCC" w14:textId="77777777" w:rsidR="00876817" w:rsidRPr="001658BB" w:rsidRDefault="00876817" w:rsidP="00312B61">
            <w:pPr>
              <w:tabs>
                <w:tab w:val="left" w:pos="9840"/>
              </w:tabs>
              <w:ind w:right="240"/>
              <w:jc w:val="both"/>
              <w:rPr>
                <w:rFonts w:ascii="Verdana" w:hAnsi="Verdana"/>
              </w:rPr>
            </w:pPr>
          </w:p>
          <w:p w14:paraId="27259C0F" w14:textId="1DE670BE" w:rsidR="00C64BEA" w:rsidRPr="001658BB" w:rsidRDefault="00FA5B0E" w:rsidP="001658BB">
            <w:pPr>
              <w:tabs>
                <w:tab w:val="left" w:pos="9840"/>
              </w:tabs>
              <w:ind w:left="120" w:right="240"/>
              <w:jc w:val="both"/>
              <w:rPr>
                <w:rFonts w:ascii="Verdana" w:hAnsi="Verdana"/>
              </w:rPr>
            </w:pPr>
            <w:r w:rsidRPr="001658BB">
              <w:rPr>
                <w:rFonts w:ascii="Verdana" w:hAnsi="Verdana"/>
              </w:rPr>
              <w:t>W</w:t>
            </w:r>
            <w:r w:rsidR="00C64BEA" w:rsidRPr="001658BB">
              <w:rPr>
                <w:rFonts w:ascii="Verdana" w:hAnsi="Verdana"/>
              </w:rPr>
              <w:t xml:space="preserve">elcome to the </w:t>
            </w:r>
            <w:r w:rsidR="00CB04E1" w:rsidRPr="001658BB">
              <w:rPr>
                <w:rFonts w:ascii="Verdana" w:hAnsi="Verdana"/>
              </w:rPr>
              <w:t xml:space="preserve">final newsletter from the </w:t>
            </w:r>
            <w:r w:rsidR="00C64BEA" w:rsidRPr="001658BB">
              <w:rPr>
                <w:rFonts w:ascii="Verdana" w:hAnsi="Verdana"/>
              </w:rPr>
              <w:t>BOSS trial</w:t>
            </w:r>
            <w:r w:rsidR="00CB04E1" w:rsidRPr="001658BB">
              <w:rPr>
                <w:rFonts w:ascii="Verdana" w:hAnsi="Verdana"/>
              </w:rPr>
              <w:t xml:space="preserve"> team</w:t>
            </w:r>
            <w:r w:rsidR="00312B61" w:rsidRPr="001658BB">
              <w:rPr>
                <w:rFonts w:ascii="Verdana" w:hAnsi="Verdana"/>
              </w:rPr>
              <w:t>. We would like to give you</w:t>
            </w:r>
            <w:r w:rsidR="00CB04E1" w:rsidRPr="001658BB">
              <w:rPr>
                <w:rFonts w:ascii="Verdana" w:hAnsi="Verdana"/>
              </w:rPr>
              <w:t xml:space="preserve"> a short summary of the results of the study.</w:t>
            </w:r>
          </w:p>
          <w:p w14:paraId="68E0B52D" w14:textId="77777777" w:rsidR="00C64BEA" w:rsidRPr="001658BB" w:rsidRDefault="00C64BEA" w:rsidP="001658BB">
            <w:pPr>
              <w:tabs>
                <w:tab w:val="left" w:pos="9840"/>
              </w:tabs>
              <w:ind w:left="120" w:right="240"/>
              <w:jc w:val="both"/>
              <w:rPr>
                <w:rFonts w:ascii="Verdana" w:hAnsi="Verdana"/>
              </w:rPr>
            </w:pPr>
          </w:p>
          <w:p w14:paraId="7CEE9048" w14:textId="2D3363FB" w:rsidR="00FA5B0E" w:rsidRPr="001658BB" w:rsidRDefault="00FA5B0E" w:rsidP="001658BB">
            <w:pPr>
              <w:tabs>
                <w:tab w:val="left" w:pos="9840"/>
              </w:tabs>
              <w:ind w:left="120" w:right="240"/>
              <w:jc w:val="both"/>
              <w:rPr>
                <w:rFonts w:ascii="Verdana" w:hAnsi="Verdana"/>
              </w:rPr>
            </w:pPr>
            <w:r w:rsidRPr="001658BB">
              <w:rPr>
                <w:rFonts w:ascii="Verdana" w:hAnsi="Verdana"/>
              </w:rPr>
              <w:t>We are contacting you because between 2009 - 2011 you</w:t>
            </w:r>
            <w:r w:rsidR="00CB04E1" w:rsidRPr="001658BB">
              <w:rPr>
                <w:rFonts w:ascii="Verdana" w:hAnsi="Verdana"/>
              </w:rPr>
              <w:t xml:space="preserve"> </w:t>
            </w:r>
            <w:r w:rsidRPr="001658BB">
              <w:rPr>
                <w:rFonts w:ascii="Verdana" w:hAnsi="Verdana"/>
              </w:rPr>
              <w:t xml:space="preserve">kindly agreed to take part in a research project to find out whether people with a condition called Barrett’s Oesophagus would benefit from having an endoscopy every 2 years to monitor the development of the condition or whether having an endoscopy if symptoms worsened would be as good. </w:t>
            </w:r>
            <w:r w:rsidR="00CB04E1" w:rsidRPr="001658BB">
              <w:rPr>
                <w:rFonts w:ascii="Verdana" w:hAnsi="Verdana"/>
              </w:rPr>
              <w:t>You may also be receiving this as a relative of a loved one who was in the study but is no longer with us or able to read this for themselves.</w:t>
            </w:r>
          </w:p>
          <w:p w14:paraId="2DC1E92D" w14:textId="77777777" w:rsidR="00FA5B0E" w:rsidRPr="001658BB" w:rsidRDefault="00FA5B0E" w:rsidP="001658BB">
            <w:pPr>
              <w:tabs>
                <w:tab w:val="left" w:pos="9840"/>
              </w:tabs>
              <w:ind w:left="120" w:right="240"/>
              <w:jc w:val="both"/>
              <w:rPr>
                <w:rFonts w:ascii="Verdana" w:hAnsi="Verdana"/>
              </w:rPr>
            </w:pPr>
          </w:p>
          <w:p w14:paraId="043C9230" w14:textId="0870773D" w:rsidR="00101D2A" w:rsidRPr="001658BB" w:rsidRDefault="00710629" w:rsidP="001658BB">
            <w:pPr>
              <w:tabs>
                <w:tab w:val="left" w:pos="9840"/>
              </w:tabs>
              <w:ind w:left="164" w:right="240"/>
              <w:jc w:val="both"/>
              <w:rPr>
                <w:rFonts w:ascii="Verdana" w:hAnsi="Verdana"/>
              </w:rPr>
            </w:pPr>
            <w:r w:rsidRPr="001658BB">
              <w:rPr>
                <w:rFonts w:ascii="Verdana" w:hAnsi="Verdana"/>
              </w:rPr>
              <w:t>We opened t</w:t>
            </w:r>
            <w:r w:rsidR="000E331D" w:rsidRPr="001658BB">
              <w:rPr>
                <w:rFonts w:ascii="Verdana" w:hAnsi="Verdana"/>
              </w:rPr>
              <w:t>he BOSS trial</w:t>
            </w:r>
            <w:r w:rsidRPr="001658BB">
              <w:rPr>
                <w:rFonts w:ascii="Verdana" w:hAnsi="Verdana"/>
              </w:rPr>
              <w:t xml:space="preserve"> in 2009 and </w:t>
            </w:r>
            <w:r w:rsidR="000E331D" w:rsidRPr="001658BB">
              <w:rPr>
                <w:rFonts w:ascii="Verdana" w:hAnsi="Verdana"/>
              </w:rPr>
              <w:t xml:space="preserve">recruited </w:t>
            </w:r>
            <w:r w:rsidRPr="001658BB">
              <w:rPr>
                <w:rFonts w:ascii="Verdana" w:hAnsi="Verdana"/>
              </w:rPr>
              <w:t>the</w:t>
            </w:r>
            <w:r w:rsidR="000E331D" w:rsidRPr="001658BB">
              <w:rPr>
                <w:rFonts w:ascii="Verdana" w:hAnsi="Verdana"/>
              </w:rPr>
              <w:t xml:space="preserve"> final patient in </w:t>
            </w:r>
            <w:r w:rsidR="00EA1F2B" w:rsidRPr="001658BB">
              <w:rPr>
                <w:rFonts w:ascii="Verdana" w:hAnsi="Verdana"/>
              </w:rPr>
              <w:t>2011</w:t>
            </w:r>
            <w:r w:rsidR="00DE4A0F" w:rsidRPr="001658BB">
              <w:rPr>
                <w:rFonts w:ascii="Verdana" w:hAnsi="Verdana"/>
              </w:rPr>
              <w:t>. W</w:t>
            </w:r>
            <w:r w:rsidR="000E331D" w:rsidRPr="001658BB">
              <w:rPr>
                <w:rFonts w:ascii="Verdana" w:hAnsi="Verdana"/>
              </w:rPr>
              <w:t xml:space="preserve">e recruited 3,456 </w:t>
            </w:r>
            <w:r w:rsidR="00FA5B0E" w:rsidRPr="001658BB">
              <w:rPr>
                <w:rFonts w:ascii="Verdana" w:hAnsi="Verdana"/>
              </w:rPr>
              <w:t xml:space="preserve">people </w:t>
            </w:r>
            <w:r w:rsidR="000E331D" w:rsidRPr="001658BB">
              <w:rPr>
                <w:rFonts w:ascii="Verdana" w:hAnsi="Verdana"/>
              </w:rPr>
              <w:t>into the study</w:t>
            </w:r>
            <w:r w:rsidR="00C64BEA" w:rsidRPr="001658BB">
              <w:rPr>
                <w:rFonts w:ascii="Verdana" w:hAnsi="Verdana"/>
              </w:rPr>
              <w:t xml:space="preserve"> and each person including the last</w:t>
            </w:r>
            <w:r w:rsidR="00876817" w:rsidRPr="001658BB">
              <w:rPr>
                <w:rFonts w:ascii="Verdana" w:hAnsi="Verdana"/>
              </w:rPr>
              <w:t xml:space="preserve"> person</w:t>
            </w:r>
            <w:r w:rsidR="00C64BEA" w:rsidRPr="001658BB">
              <w:rPr>
                <w:rFonts w:ascii="Verdana" w:hAnsi="Verdana"/>
              </w:rPr>
              <w:t xml:space="preserve"> to be recruited was followed up for 10 years. </w:t>
            </w:r>
            <w:r w:rsidR="00FA5B0E" w:rsidRPr="001658BB">
              <w:rPr>
                <w:rFonts w:ascii="Verdana" w:hAnsi="Verdana"/>
              </w:rPr>
              <w:t>Unfortunately, t</w:t>
            </w:r>
            <w:r w:rsidR="00C64BEA" w:rsidRPr="001658BB">
              <w:rPr>
                <w:rFonts w:ascii="Verdana" w:hAnsi="Verdana"/>
              </w:rPr>
              <w:t xml:space="preserve">he COVID pandemic in 2020 delayed </w:t>
            </w:r>
            <w:r w:rsidR="00FA5B0E" w:rsidRPr="001658BB">
              <w:rPr>
                <w:rFonts w:ascii="Verdana" w:hAnsi="Verdana"/>
              </w:rPr>
              <w:t>the completion of the study</w:t>
            </w:r>
            <w:r w:rsidR="00D16E78" w:rsidRPr="001658BB">
              <w:rPr>
                <w:rFonts w:ascii="Verdana" w:hAnsi="Verdana"/>
              </w:rPr>
              <w:t>, but the results of the BOSS trial have now been published</w:t>
            </w:r>
            <w:r w:rsidR="001658BB" w:rsidRPr="001658BB">
              <w:rPr>
                <w:rFonts w:ascii="Verdana" w:hAnsi="Verdana"/>
              </w:rPr>
              <w:t>.</w:t>
            </w:r>
          </w:p>
          <w:p w14:paraId="23170B44" w14:textId="77777777" w:rsidR="00C64BEA" w:rsidRPr="001658BB" w:rsidRDefault="00C64BEA" w:rsidP="001658BB">
            <w:pPr>
              <w:tabs>
                <w:tab w:val="left" w:pos="9840"/>
              </w:tabs>
              <w:ind w:left="120" w:right="240"/>
              <w:jc w:val="both"/>
              <w:rPr>
                <w:rFonts w:ascii="Verdana" w:hAnsi="Verdana"/>
              </w:rPr>
            </w:pPr>
          </w:p>
          <w:p w14:paraId="23E934E2" w14:textId="3A38F98F" w:rsidR="00AA6D9C" w:rsidRPr="001658BB" w:rsidRDefault="00C64BEA" w:rsidP="001658BB">
            <w:pPr>
              <w:tabs>
                <w:tab w:val="left" w:pos="9840"/>
              </w:tabs>
              <w:ind w:left="164" w:right="240"/>
              <w:jc w:val="both"/>
              <w:rPr>
                <w:rFonts w:ascii="Verdana" w:hAnsi="Verdana"/>
              </w:rPr>
            </w:pPr>
            <w:r w:rsidRPr="001658BB">
              <w:rPr>
                <w:rFonts w:ascii="Verdana" w:hAnsi="Verdana"/>
              </w:rPr>
              <w:t xml:space="preserve">The results of </w:t>
            </w:r>
            <w:r w:rsidR="00876817" w:rsidRPr="001658BB">
              <w:rPr>
                <w:rFonts w:ascii="Verdana" w:hAnsi="Verdana"/>
              </w:rPr>
              <w:t xml:space="preserve">the </w:t>
            </w:r>
            <w:r w:rsidRPr="001658BB">
              <w:rPr>
                <w:rFonts w:ascii="Verdana" w:hAnsi="Verdana"/>
              </w:rPr>
              <w:t>BOSS</w:t>
            </w:r>
            <w:r w:rsidR="00876817" w:rsidRPr="001658BB">
              <w:rPr>
                <w:rFonts w:ascii="Verdana" w:hAnsi="Verdana"/>
              </w:rPr>
              <w:t xml:space="preserve"> project</w:t>
            </w:r>
            <w:r w:rsidRPr="001658BB">
              <w:rPr>
                <w:rFonts w:ascii="Verdana" w:hAnsi="Verdana"/>
              </w:rPr>
              <w:t xml:space="preserve"> </w:t>
            </w:r>
            <w:r w:rsidR="00FA5B0E" w:rsidRPr="001658BB">
              <w:rPr>
                <w:rFonts w:ascii="Verdana" w:hAnsi="Verdana"/>
              </w:rPr>
              <w:t xml:space="preserve">tell </w:t>
            </w:r>
            <w:r w:rsidRPr="001658BB">
              <w:rPr>
                <w:rFonts w:ascii="Verdana" w:hAnsi="Verdana"/>
              </w:rPr>
              <w:t xml:space="preserve">us that </w:t>
            </w:r>
            <w:r w:rsidR="00FA5B0E" w:rsidRPr="001658BB">
              <w:rPr>
                <w:rFonts w:ascii="Verdana" w:hAnsi="Verdana"/>
              </w:rPr>
              <w:t xml:space="preserve">having a </w:t>
            </w:r>
            <w:r w:rsidR="009C6F56" w:rsidRPr="001658BB">
              <w:rPr>
                <w:rFonts w:ascii="Verdana" w:hAnsi="Verdana"/>
              </w:rPr>
              <w:t xml:space="preserve">scheduled endoscopy every 2 years </w:t>
            </w:r>
            <w:r w:rsidR="00D16E78" w:rsidRPr="001658BB">
              <w:rPr>
                <w:rFonts w:ascii="Verdana" w:hAnsi="Verdana"/>
              </w:rPr>
              <w:t>did not improve survival</w:t>
            </w:r>
            <w:r w:rsidR="00DE4A0F" w:rsidRPr="001658BB">
              <w:rPr>
                <w:rFonts w:ascii="Verdana" w:hAnsi="Verdana"/>
              </w:rPr>
              <w:t xml:space="preserve"> from oesophageal cancer or any other cause</w:t>
            </w:r>
            <w:r w:rsidR="009C6F56" w:rsidRPr="001658BB">
              <w:rPr>
                <w:rFonts w:ascii="Verdana" w:hAnsi="Verdana"/>
              </w:rPr>
              <w:t>.</w:t>
            </w:r>
            <w:r w:rsidR="00CB04E1" w:rsidRPr="001658BB">
              <w:rPr>
                <w:rFonts w:ascii="Verdana" w:hAnsi="Verdana"/>
              </w:rPr>
              <w:t xml:space="preserve"> </w:t>
            </w:r>
            <w:r w:rsidR="00DE4A0F" w:rsidRPr="001658BB">
              <w:rPr>
                <w:rFonts w:ascii="Verdana" w:hAnsi="Verdana"/>
              </w:rPr>
              <w:t>We also found that h</w:t>
            </w:r>
            <w:r w:rsidR="00CB04E1" w:rsidRPr="001658BB">
              <w:rPr>
                <w:rFonts w:ascii="Verdana" w:hAnsi="Verdana"/>
              </w:rPr>
              <w:t>aving an endoscopy when symptoms worsen (</w:t>
            </w:r>
            <w:r w:rsidR="00DE4A0F" w:rsidRPr="001658BB">
              <w:rPr>
                <w:rFonts w:ascii="Verdana" w:hAnsi="Verdana"/>
              </w:rPr>
              <w:t xml:space="preserve">an </w:t>
            </w:r>
            <w:r w:rsidR="00D16E78" w:rsidRPr="001658BB">
              <w:rPr>
                <w:rFonts w:ascii="Verdana" w:hAnsi="Verdana"/>
              </w:rPr>
              <w:t>‘At need’ endoscopy</w:t>
            </w:r>
            <w:r w:rsidR="00CB04E1" w:rsidRPr="001658BB">
              <w:rPr>
                <w:rFonts w:ascii="Verdana" w:hAnsi="Verdana"/>
              </w:rPr>
              <w:t>)</w:t>
            </w:r>
            <w:r w:rsidR="009C6F56" w:rsidRPr="001658BB">
              <w:rPr>
                <w:rFonts w:ascii="Verdana" w:hAnsi="Verdana"/>
              </w:rPr>
              <w:t xml:space="preserve"> </w:t>
            </w:r>
            <w:r w:rsidR="00D16E78" w:rsidRPr="001658BB">
              <w:rPr>
                <w:rFonts w:ascii="Verdana" w:hAnsi="Verdana"/>
              </w:rPr>
              <w:t xml:space="preserve">may be a safe alternative for </w:t>
            </w:r>
            <w:r w:rsidR="00CB04E1" w:rsidRPr="001658BB">
              <w:rPr>
                <w:rFonts w:ascii="Verdana" w:hAnsi="Verdana"/>
              </w:rPr>
              <w:t xml:space="preserve">patients who have a low risk of their Barrett’s Oesophagus developing into </w:t>
            </w:r>
            <w:r w:rsidR="001C5913" w:rsidRPr="001658BB">
              <w:rPr>
                <w:rFonts w:ascii="Verdana" w:hAnsi="Verdana"/>
              </w:rPr>
              <w:t>cancer.</w:t>
            </w:r>
          </w:p>
          <w:p w14:paraId="74A64F97" w14:textId="77777777" w:rsidR="00AA6D9C" w:rsidRPr="001658BB" w:rsidRDefault="00AA6D9C" w:rsidP="001658BB">
            <w:pPr>
              <w:tabs>
                <w:tab w:val="left" w:pos="9840"/>
              </w:tabs>
              <w:ind w:right="240"/>
              <w:jc w:val="both"/>
              <w:rPr>
                <w:rFonts w:ascii="Verdana" w:hAnsi="Verdana"/>
              </w:rPr>
            </w:pPr>
          </w:p>
          <w:p w14:paraId="345A52E5" w14:textId="3780A479" w:rsidR="00DE4A0F" w:rsidRPr="001658BB" w:rsidRDefault="00DE4A0F" w:rsidP="001658BB">
            <w:pPr>
              <w:tabs>
                <w:tab w:val="left" w:pos="9840"/>
              </w:tabs>
              <w:ind w:left="164" w:right="240"/>
              <w:jc w:val="both"/>
              <w:rPr>
                <w:rFonts w:ascii="Verdana" w:hAnsi="Verdana"/>
              </w:rPr>
            </w:pPr>
            <w:r w:rsidRPr="001658BB">
              <w:rPr>
                <w:rFonts w:ascii="Verdana" w:hAnsi="Verdana"/>
              </w:rPr>
              <w:t xml:space="preserve">We would like to express our thanks and deep gratitude to all of you for participating in the BOSS trial and contributing to an important clinical study. It has been a long </w:t>
            </w:r>
            <w:r w:rsidR="00607B1C" w:rsidRPr="001658BB">
              <w:rPr>
                <w:rFonts w:ascii="Verdana" w:hAnsi="Verdana"/>
              </w:rPr>
              <w:t>trial,</w:t>
            </w:r>
            <w:r w:rsidRPr="001658BB">
              <w:rPr>
                <w:rFonts w:ascii="Verdana" w:hAnsi="Verdana"/>
              </w:rPr>
              <w:t xml:space="preserve"> but we are finally </w:t>
            </w:r>
            <w:r w:rsidR="00607B1C" w:rsidRPr="001658BB">
              <w:rPr>
                <w:rFonts w:ascii="Verdana" w:hAnsi="Verdana"/>
              </w:rPr>
              <w:t>there,</w:t>
            </w:r>
            <w:r w:rsidRPr="001658BB">
              <w:rPr>
                <w:rFonts w:ascii="Verdana" w:hAnsi="Verdana"/>
              </w:rPr>
              <w:t xml:space="preserve"> and we hope that the results will enable important changes in practice for all patients with a diagnosis of Barrett’s Oesophagus to be made in the future.</w:t>
            </w:r>
          </w:p>
          <w:p w14:paraId="7D8C2681" w14:textId="7EA4A01E" w:rsidR="00876817" w:rsidRPr="001658BB" w:rsidRDefault="00876817" w:rsidP="005E6610">
            <w:pPr>
              <w:tabs>
                <w:tab w:val="left" w:pos="9840"/>
              </w:tabs>
              <w:ind w:left="120" w:right="240"/>
              <w:rPr>
                <w:rFonts w:ascii="Verdana" w:hAnsi="Verdana"/>
              </w:rPr>
            </w:pPr>
          </w:p>
          <w:p w14:paraId="078B04C6" w14:textId="77777777" w:rsidR="001658BB" w:rsidRDefault="00CC5626" w:rsidP="00101D2A">
            <w:pPr>
              <w:tabs>
                <w:tab w:val="left" w:pos="9840"/>
              </w:tabs>
              <w:ind w:left="164" w:right="240"/>
              <w:rPr>
                <w:rFonts w:ascii="Verdana" w:hAnsi="Verdana"/>
              </w:rPr>
            </w:pPr>
            <w:r w:rsidRPr="001658BB">
              <w:rPr>
                <w:rFonts w:ascii="Verdana" w:hAnsi="Verdana"/>
              </w:rPr>
              <w:t xml:space="preserve">If you have any questions regarding the BOSS </w:t>
            </w:r>
            <w:r w:rsidR="00134A83" w:rsidRPr="001658BB">
              <w:rPr>
                <w:rFonts w:ascii="Verdana" w:hAnsi="Verdana"/>
              </w:rPr>
              <w:t>results,</w:t>
            </w:r>
            <w:r w:rsidRPr="001658BB">
              <w:rPr>
                <w:rFonts w:ascii="Verdana" w:hAnsi="Verdana"/>
              </w:rPr>
              <w:t xml:space="preserve"> please contact:</w:t>
            </w:r>
            <w:r w:rsidR="00D61713" w:rsidRPr="001658BB">
              <w:rPr>
                <w:rFonts w:ascii="Verdana" w:hAnsi="Verdana"/>
              </w:rPr>
              <w:t xml:space="preserve">  </w:t>
            </w:r>
          </w:p>
          <w:p w14:paraId="30A717A5" w14:textId="48C8B8D4" w:rsidR="00D61713" w:rsidRPr="001658BB" w:rsidRDefault="001658BB" w:rsidP="00101D2A">
            <w:pPr>
              <w:tabs>
                <w:tab w:val="left" w:pos="9840"/>
              </w:tabs>
              <w:ind w:left="164" w:right="240"/>
              <w:rPr>
                <w:rFonts w:ascii="Verdana" w:hAnsi="Verdana"/>
              </w:rPr>
            </w:pPr>
            <w:hyperlink r:id="rId11" w:history="1">
              <w:r w:rsidRPr="00A13760">
                <w:rPr>
                  <w:rStyle w:val="Hyperlink"/>
                  <w:rFonts w:ascii="Verdana" w:hAnsi="Verdana"/>
                </w:rPr>
                <w:t>ghn-tr.researchgrants@nhs.net</w:t>
              </w:r>
            </w:hyperlink>
            <w:r w:rsidR="00D61713" w:rsidRPr="001658BB">
              <w:rPr>
                <w:rFonts w:ascii="Verdana" w:hAnsi="Verdana"/>
              </w:rPr>
              <w:t xml:space="preserve"> </w:t>
            </w:r>
          </w:p>
          <w:p w14:paraId="789D7DC4" w14:textId="6917B555" w:rsidR="00312B61" w:rsidRPr="001658BB" w:rsidRDefault="00312B61" w:rsidP="001658BB">
            <w:pPr>
              <w:tabs>
                <w:tab w:val="left" w:pos="9840"/>
              </w:tabs>
              <w:ind w:right="240"/>
              <w:rPr>
                <w:rFonts w:ascii="Verdana" w:hAnsi="Verdana"/>
              </w:rPr>
            </w:pPr>
          </w:p>
          <w:p w14:paraId="01D959A4" w14:textId="7FBBBD29" w:rsidR="00607B1C" w:rsidRDefault="00EA1F2B" w:rsidP="00607B1C">
            <w:pPr>
              <w:ind w:left="164"/>
              <w:rPr>
                <w:rStyle w:val="Hyperlink"/>
                <w:rFonts w:ascii="Verdana" w:hAnsi="Verdana"/>
                <w:b/>
              </w:rPr>
            </w:pPr>
            <w:r w:rsidRPr="00607B1C">
              <w:rPr>
                <w:rFonts w:ascii="Verdana" w:hAnsi="Verdana"/>
                <w:b/>
              </w:rPr>
              <w:t>Website:</w:t>
            </w:r>
            <w:r w:rsidR="001658BB" w:rsidRPr="00607B1C">
              <w:t xml:space="preserve"> </w:t>
            </w:r>
            <w:hyperlink r:id="rId12" w:history="1">
              <w:r w:rsidR="001658BB" w:rsidRPr="00607B1C">
                <w:rPr>
                  <w:rStyle w:val="Hyperlink"/>
                  <w:rFonts w:ascii="Verdana" w:hAnsi="Verdana"/>
                  <w:b/>
                </w:rPr>
                <w:t>www.gloshospitals.nhs.uk/about-us/research-our-hospitals/research-trials/boss-trial/</w:t>
              </w:r>
            </w:hyperlink>
          </w:p>
          <w:p w14:paraId="2D901E2B" w14:textId="77777777" w:rsidR="00607B1C" w:rsidRPr="00607B1C" w:rsidRDefault="00607B1C" w:rsidP="00607B1C">
            <w:pPr>
              <w:ind w:left="164"/>
              <w:rPr>
                <w:rFonts w:ascii="Verdana" w:hAnsi="Verdana"/>
                <w:b/>
                <w:color w:val="0000FF"/>
                <w:u w:val="single"/>
              </w:rPr>
            </w:pPr>
          </w:p>
          <w:p w14:paraId="200C2DF6" w14:textId="77777777" w:rsidR="001658BB" w:rsidRPr="00607B1C" w:rsidRDefault="001658BB" w:rsidP="001658BB">
            <w:pPr>
              <w:tabs>
                <w:tab w:val="left" w:pos="9840"/>
              </w:tabs>
              <w:ind w:left="164" w:right="240"/>
              <w:jc w:val="center"/>
              <w:rPr>
                <w:rFonts w:ascii="Verdana" w:hAnsi="Verdana"/>
                <w:b/>
              </w:rPr>
            </w:pPr>
            <w:r w:rsidRPr="00607B1C">
              <w:rPr>
                <w:rFonts w:ascii="Verdana" w:hAnsi="Verdana"/>
                <w:b/>
              </w:rPr>
              <w:t>Best wishes to you all from the BOSS team and</w:t>
            </w:r>
          </w:p>
          <w:p w14:paraId="432EFFD3" w14:textId="4B24B25B" w:rsidR="001856ED" w:rsidRPr="00607B1C" w:rsidRDefault="001658BB" w:rsidP="00607B1C">
            <w:pPr>
              <w:tabs>
                <w:tab w:val="left" w:pos="9840"/>
              </w:tabs>
              <w:ind w:left="164" w:right="240"/>
              <w:jc w:val="center"/>
              <w:rPr>
                <w:rFonts w:ascii="Verdana" w:hAnsi="Verdana"/>
                <w:b/>
              </w:rPr>
            </w:pPr>
            <w:r w:rsidRPr="00607B1C">
              <w:rPr>
                <w:rFonts w:ascii="Verdana" w:hAnsi="Verdana"/>
                <w:b/>
              </w:rPr>
              <w:t>thank you once again for your support.</w:t>
            </w:r>
          </w:p>
        </w:tc>
      </w:tr>
      <w:bookmarkEnd w:id="0"/>
      <w:bookmarkEnd w:id="2"/>
    </w:tbl>
    <w:p w14:paraId="492EEC33" w14:textId="2EC6AF41" w:rsidR="00C62374" w:rsidRDefault="00C62374" w:rsidP="001E05AE">
      <w:pPr>
        <w:jc w:val="both"/>
      </w:pPr>
    </w:p>
    <w:p w14:paraId="5FFBD49A" w14:textId="52F2D29A" w:rsidR="001C5913" w:rsidRDefault="001C5913" w:rsidP="001E05AE">
      <w:pPr>
        <w:jc w:val="both"/>
      </w:pPr>
    </w:p>
    <w:sectPr w:rsidR="001C5913" w:rsidSect="001658B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60" w:right="626" w:bottom="1701" w:left="96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5AC39" w14:textId="77777777" w:rsidR="00312B61" w:rsidRDefault="00312B61" w:rsidP="00312B61">
      <w:r>
        <w:separator/>
      </w:r>
    </w:p>
  </w:endnote>
  <w:endnote w:type="continuationSeparator" w:id="0">
    <w:p w14:paraId="0893647F" w14:textId="77777777" w:rsidR="00312B61" w:rsidRDefault="00312B61" w:rsidP="0031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83AF" w14:textId="77777777" w:rsidR="00134A83" w:rsidRDefault="00134A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9DEE7" w14:textId="77777777" w:rsidR="00134A83" w:rsidRDefault="00134A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09C4D" w14:textId="77777777" w:rsidR="00134A83" w:rsidRDefault="00134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2DF17" w14:textId="77777777" w:rsidR="00312B61" w:rsidRDefault="00312B61" w:rsidP="00312B61">
      <w:r>
        <w:separator/>
      </w:r>
    </w:p>
  </w:footnote>
  <w:footnote w:type="continuationSeparator" w:id="0">
    <w:p w14:paraId="1D55AFE4" w14:textId="77777777" w:rsidR="00312B61" w:rsidRDefault="00312B61" w:rsidP="00312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CBD9D" w14:textId="77777777" w:rsidR="00134A83" w:rsidRDefault="00134A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9990" w14:textId="77777777" w:rsidR="00134A83" w:rsidRDefault="00134A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7C42B" w14:textId="77777777" w:rsidR="00134A83" w:rsidRDefault="00134A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969"/>
    <w:multiLevelType w:val="hybridMultilevel"/>
    <w:tmpl w:val="4628F70E"/>
    <w:lvl w:ilvl="0" w:tplc="83F85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62B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867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B29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444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8C0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786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1AF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CA1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4C6687"/>
    <w:multiLevelType w:val="hybridMultilevel"/>
    <w:tmpl w:val="31F4A996"/>
    <w:lvl w:ilvl="0" w:tplc="7CEA8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BC7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A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3E2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A04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B01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F22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048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220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040C4A"/>
    <w:multiLevelType w:val="hybridMultilevel"/>
    <w:tmpl w:val="591017BA"/>
    <w:lvl w:ilvl="0" w:tplc="82DCD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68F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443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08B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0C5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76B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5E3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82F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765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1741892"/>
    <w:multiLevelType w:val="hybridMultilevel"/>
    <w:tmpl w:val="94F28DD0"/>
    <w:lvl w:ilvl="0" w:tplc="E6923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DED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AEB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D01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12F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4A9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7CF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8F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B4C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4666FD6"/>
    <w:multiLevelType w:val="hybridMultilevel"/>
    <w:tmpl w:val="811453B0"/>
    <w:lvl w:ilvl="0" w:tplc="EE98E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926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A68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EEC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2ED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009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A28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AC8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9AA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AE82882"/>
    <w:multiLevelType w:val="hybridMultilevel"/>
    <w:tmpl w:val="65F4BAB0"/>
    <w:lvl w:ilvl="0" w:tplc="792C2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4EB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CA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0CB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DC4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30C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A09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221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AC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0DC056C"/>
    <w:multiLevelType w:val="hybridMultilevel"/>
    <w:tmpl w:val="82CEBBBE"/>
    <w:lvl w:ilvl="0" w:tplc="0028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3A7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38E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321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127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76F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1EF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8E1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58F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1434CC3"/>
    <w:multiLevelType w:val="hybridMultilevel"/>
    <w:tmpl w:val="28B624C4"/>
    <w:lvl w:ilvl="0" w:tplc="C3565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B85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061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EE3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BE7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CA6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EA9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47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F65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9604D5C"/>
    <w:multiLevelType w:val="hybridMultilevel"/>
    <w:tmpl w:val="26260976"/>
    <w:lvl w:ilvl="0" w:tplc="3398D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86C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BC0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621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06F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801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BC4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14E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66F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99535AE"/>
    <w:multiLevelType w:val="hybridMultilevel"/>
    <w:tmpl w:val="27763CF0"/>
    <w:lvl w:ilvl="0" w:tplc="4C720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6E3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2CA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B49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B40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6A7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B2C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207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242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8731D01"/>
    <w:multiLevelType w:val="hybridMultilevel"/>
    <w:tmpl w:val="E850DAA0"/>
    <w:lvl w:ilvl="0" w:tplc="D3B6A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042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223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9C7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12F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2A1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868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1CE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40C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CCE2FB3"/>
    <w:multiLevelType w:val="hybridMultilevel"/>
    <w:tmpl w:val="69543D70"/>
    <w:lvl w:ilvl="0" w:tplc="5AA84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B09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9C8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6A1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C0D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063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F09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C45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3E3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0029661">
    <w:abstractNumId w:val="10"/>
  </w:num>
  <w:num w:numId="2" w16cid:durableId="2097092649">
    <w:abstractNumId w:val="2"/>
  </w:num>
  <w:num w:numId="3" w16cid:durableId="121459672">
    <w:abstractNumId w:val="3"/>
  </w:num>
  <w:num w:numId="4" w16cid:durableId="1290627230">
    <w:abstractNumId w:val="4"/>
  </w:num>
  <w:num w:numId="5" w16cid:durableId="1210609034">
    <w:abstractNumId w:val="0"/>
  </w:num>
  <w:num w:numId="6" w16cid:durableId="121388679">
    <w:abstractNumId w:val="7"/>
  </w:num>
  <w:num w:numId="7" w16cid:durableId="2090229510">
    <w:abstractNumId w:val="8"/>
  </w:num>
  <w:num w:numId="8" w16cid:durableId="1128087538">
    <w:abstractNumId w:val="1"/>
  </w:num>
  <w:num w:numId="9" w16cid:durableId="1544781270">
    <w:abstractNumId w:val="9"/>
  </w:num>
  <w:num w:numId="10" w16cid:durableId="1469667797">
    <w:abstractNumId w:val="6"/>
  </w:num>
  <w:num w:numId="11" w16cid:durableId="2053574075">
    <w:abstractNumId w:val="5"/>
  </w:num>
  <w:num w:numId="12" w16cid:durableId="20596253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08BBF8F-5230-4690-8257-23238408AE34}"/>
    <w:docVar w:name="dgnword-eventsink" w:val="78682264"/>
  </w:docVars>
  <w:rsids>
    <w:rsidRoot w:val="00DE06DD"/>
    <w:rsid w:val="00015F17"/>
    <w:rsid w:val="00025490"/>
    <w:rsid w:val="0003296C"/>
    <w:rsid w:val="000704FB"/>
    <w:rsid w:val="00071298"/>
    <w:rsid w:val="00072001"/>
    <w:rsid w:val="000749DA"/>
    <w:rsid w:val="00096892"/>
    <w:rsid w:val="000A1038"/>
    <w:rsid w:val="000A451F"/>
    <w:rsid w:val="000B230C"/>
    <w:rsid w:val="000E331D"/>
    <w:rsid w:val="000E3892"/>
    <w:rsid w:val="000E4A2F"/>
    <w:rsid w:val="000F4FF4"/>
    <w:rsid w:val="00101D2A"/>
    <w:rsid w:val="00130160"/>
    <w:rsid w:val="00134A83"/>
    <w:rsid w:val="00147A48"/>
    <w:rsid w:val="0015662E"/>
    <w:rsid w:val="001658BB"/>
    <w:rsid w:val="001856ED"/>
    <w:rsid w:val="00187F63"/>
    <w:rsid w:val="001A1FF3"/>
    <w:rsid w:val="001A2BE9"/>
    <w:rsid w:val="001C5913"/>
    <w:rsid w:val="001E05AE"/>
    <w:rsid w:val="001F1A73"/>
    <w:rsid w:val="002057F5"/>
    <w:rsid w:val="00220EC5"/>
    <w:rsid w:val="0023049C"/>
    <w:rsid w:val="00230982"/>
    <w:rsid w:val="0024685B"/>
    <w:rsid w:val="002524D7"/>
    <w:rsid w:val="002718DA"/>
    <w:rsid w:val="00277D89"/>
    <w:rsid w:val="00291E59"/>
    <w:rsid w:val="002A3A44"/>
    <w:rsid w:val="002B1C59"/>
    <w:rsid w:val="002B7C31"/>
    <w:rsid w:val="002F0215"/>
    <w:rsid w:val="002F41E6"/>
    <w:rsid w:val="00312B61"/>
    <w:rsid w:val="00342EFC"/>
    <w:rsid w:val="00345FCB"/>
    <w:rsid w:val="003A7896"/>
    <w:rsid w:val="003A796B"/>
    <w:rsid w:val="003C40B0"/>
    <w:rsid w:val="003D43E7"/>
    <w:rsid w:val="003D4BF7"/>
    <w:rsid w:val="003E044B"/>
    <w:rsid w:val="003F0CBA"/>
    <w:rsid w:val="003F6963"/>
    <w:rsid w:val="00423081"/>
    <w:rsid w:val="00426DA6"/>
    <w:rsid w:val="004277B1"/>
    <w:rsid w:val="00442A23"/>
    <w:rsid w:val="0045601A"/>
    <w:rsid w:val="004614B2"/>
    <w:rsid w:val="004D6C32"/>
    <w:rsid w:val="004F65ED"/>
    <w:rsid w:val="00515493"/>
    <w:rsid w:val="005155DB"/>
    <w:rsid w:val="00520803"/>
    <w:rsid w:val="0053737E"/>
    <w:rsid w:val="00537F0A"/>
    <w:rsid w:val="00553A12"/>
    <w:rsid w:val="00560A85"/>
    <w:rsid w:val="00571D5B"/>
    <w:rsid w:val="005977E2"/>
    <w:rsid w:val="005B2A80"/>
    <w:rsid w:val="005B765B"/>
    <w:rsid w:val="005C048E"/>
    <w:rsid w:val="005D219A"/>
    <w:rsid w:val="005D5ABD"/>
    <w:rsid w:val="005E6610"/>
    <w:rsid w:val="00607B1C"/>
    <w:rsid w:val="00617067"/>
    <w:rsid w:val="00640E87"/>
    <w:rsid w:val="00643A84"/>
    <w:rsid w:val="00670AC5"/>
    <w:rsid w:val="006728DF"/>
    <w:rsid w:val="00675D3C"/>
    <w:rsid w:val="006B1F77"/>
    <w:rsid w:val="006B53F7"/>
    <w:rsid w:val="006D768B"/>
    <w:rsid w:val="006E0702"/>
    <w:rsid w:val="006E6EE3"/>
    <w:rsid w:val="006F13FA"/>
    <w:rsid w:val="006F3257"/>
    <w:rsid w:val="006F3FB8"/>
    <w:rsid w:val="007029DD"/>
    <w:rsid w:val="0070362B"/>
    <w:rsid w:val="00707368"/>
    <w:rsid w:val="00710629"/>
    <w:rsid w:val="007207F2"/>
    <w:rsid w:val="00722258"/>
    <w:rsid w:val="00722C33"/>
    <w:rsid w:val="007352EF"/>
    <w:rsid w:val="007702D6"/>
    <w:rsid w:val="00796E27"/>
    <w:rsid w:val="007B61F2"/>
    <w:rsid w:val="007E206D"/>
    <w:rsid w:val="007F3658"/>
    <w:rsid w:val="007F765A"/>
    <w:rsid w:val="008005E1"/>
    <w:rsid w:val="00811408"/>
    <w:rsid w:val="008166B5"/>
    <w:rsid w:val="008225BB"/>
    <w:rsid w:val="008300D7"/>
    <w:rsid w:val="00862017"/>
    <w:rsid w:val="00866405"/>
    <w:rsid w:val="00876817"/>
    <w:rsid w:val="008808E5"/>
    <w:rsid w:val="00883003"/>
    <w:rsid w:val="0088473D"/>
    <w:rsid w:val="008A2F48"/>
    <w:rsid w:val="008B295A"/>
    <w:rsid w:val="008C3578"/>
    <w:rsid w:val="00905039"/>
    <w:rsid w:val="00931AE6"/>
    <w:rsid w:val="00931CC9"/>
    <w:rsid w:val="0093231C"/>
    <w:rsid w:val="00937854"/>
    <w:rsid w:val="00953770"/>
    <w:rsid w:val="00955372"/>
    <w:rsid w:val="00962368"/>
    <w:rsid w:val="00963922"/>
    <w:rsid w:val="009649D6"/>
    <w:rsid w:val="00967604"/>
    <w:rsid w:val="00977FCA"/>
    <w:rsid w:val="009B32FD"/>
    <w:rsid w:val="009B6702"/>
    <w:rsid w:val="009C6F56"/>
    <w:rsid w:val="009D46E6"/>
    <w:rsid w:val="00A03114"/>
    <w:rsid w:val="00A137B7"/>
    <w:rsid w:val="00A16524"/>
    <w:rsid w:val="00A46221"/>
    <w:rsid w:val="00A525AA"/>
    <w:rsid w:val="00AA07B4"/>
    <w:rsid w:val="00AA343F"/>
    <w:rsid w:val="00AA6D9C"/>
    <w:rsid w:val="00AD002B"/>
    <w:rsid w:val="00AD00D6"/>
    <w:rsid w:val="00AE5387"/>
    <w:rsid w:val="00B2751A"/>
    <w:rsid w:val="00B325A9"/>
    <w:rsid w:val="00B4485D"/>
    <w:rsid w:val="00B5541E"/>
    <w:rsid w:val="00BB19D9"/>
    <w:rsid w:val="00BE08B9"/>
    <w:rsid w:val="00BE222D"/>
    <w:rsid w:val="00BE6DCB"/>
    <w:rsid w:val="00C17088"/>
    <w:rsid w:val="00C240AC"/>
    <w:rsid w:val="00C26F12"/>
    <w:rsid w:val="00C507D5"/>
    <w:rsid w:val="00C62374"/>
    <w:rsid w:val="00C64BEA"/>
    <w:rsid w:val="00C809B3"/>
    <w:rsid w:val="00C927A1"/>
    <w:rsid w:val="00C976EE"/>
    <w:rsid w:val="00CA5DF0"/>
    <w:rsid w:val="00CB00F8"/>
    <w:rsid w:val="00CB04E1"/>
    <w:rsid w:val="00CC5626"/>
    <w:rsid w:val="00CC57DA"/>
    <w:rsid w:val="00CE269F"/>
    <w:rsid w:val="00D16E78"/>
    <w:rsid w:val="00D17602"/>
    <w:rsid w:val="00D21E77"/>
    <w:rsid w:val="00D25A3B"/>
    <w:rsid w:val="00D26E75"/>
    <w:rsid w:val="00D36472"/>
    <w:rsid w:val="00D61713"/>
    <w:rsid w:val="00D83A2A"/>
    <w:rsid w:val="00D86481"/>
    <w:rsid w:val="00D9545A"/>
    <w:rsid w:val="00D96262"/>
    <w:rsid w:val="00DA1243"/>
    <w:rsid w:val="00DB3B65"/>
    <w:rsid w:val="00DB57EF"/>
    <w:rsid w:val="00DE06DD"/>
    <w:rsid w:val="00DE4A0F"/>
    <w:rsid w:val="00DF696A"/>
    <w:rsid w:val="00E11F4A"/>
    <w:rsid w:val="00E16750"/>
    <w:rsid w:val="00E305B5"/>
    <w:rsid w:val="00E31F08"/>
    <w:rsid w:val="00E410BD"/>
    <w:rsid w:val="00E51672"/>
    <w:rsid w:val="00E614C7"/>
    <w:rsid w:val="00E76862"/>
    <w:rsid w:val="00EA1A75"/>
    <w:rsid w:val="00EA1F2B"/>
    <w:rsid w:val="00EA33B2"/>
    <w:rsid w:val="00EA3D9F"/>
    <w:rsid w:val="00EA7F25"/>
    <w:rsid w:val="00EE3EB6"/>
    <w:rsid w:val="00EE5907"/>
    <w:rsid w:val="00F036F6"/>
    <w:rsid w:val="00F044CA"/>
    <w:rsid w:val="00F1002E"/>
    <w:rsid w:val="00F15050"/>
    <w:rsid w:val="00F17FC8"/>
    <w:rsid w:val="00F34B88"/>
    <w:rsid w:val="00F42532"/>
    <w:rsid w:val="00F43926"/>
    <w:rsid w:val="00F555AD"/>
    <w:rsid w:val="00F768DD"/>
    <w:rsid w:val="00F94CF3"/>
    <w:rsid w:val="00FA43D6"/>
    <w:rsid w:val="00FA5B0E"/>
    <w:rsid w:val="00FE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D43A46"/>
  <w15:chartTrackingRefBased/>
  <w15:docId w15:val="{84B07654-D5E0-48E4-9725-5B94B3C3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0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C40B0"/>
    <w:rPr>
      <w:color w:val="0000FF"/>
      <w:u w:val="single"/>
    </w:rPr>
  </w:style>
  <w:style w:type="paragraph" w:styleId="BodyText">
    <w:name w:val="Body Text"/>
    <w:basedOn w:val="Normal"/>
    <w:rsid w:val="00640E87"/>
    <w:pPr>
      <w:spacing w:before="120"/>
      <w:jc w:val="center"/>
    </w:pPr>
    <w:rPr>
      <w:rFonts w:ascii="Arial" w:hAnsi="Arial" w:cs="Arial"/>
      <w:b/>
      <w:bCs/>
      <w:color w:val="000080"/>
      <w:sz w:val="20"/>
    </w:rPr>
  </w:style>
  <w:style w:type="paragraph" w:styleId="BodyText2">
    <w:name w:val="Body Text 2"/>
    <w:basedOn w:val="Normal"/>
    <w:rsid w:val="00640E87"/>
    <w:pPr>
      <w:spacing w:after="120" w:line="480" w:lineRule="auto"/>
    </w:pPr>
  </w:style>
  <w:style w:type="character" w:customStyle="1" w:styleId="emailstyle18">
    <w:name w:val="emailstyle18"/>
    <w:semiHidden/>
    <w:rsid w:val="00072001"/>
    <w:rPr>
      <w:rFonts w:ascii="Arial" w:hAnsi="Arial" w:cs="Arial" w:hint="default"/>
      <w:color w:val="auto"/>
      <w:sz w:val="20"/>
      <w:szCs w:val="20"/>
    </w:rPr>
  </w:style>
  <w:style w:type="character" w:customStyle="1" w:styleId="AlexanderEdmundHolland">
    <w:name w:val="Alexander Edmund Holland"/>
    <w:semiHidden/>
    <w:rsid w:val="00072001"/>
    <w:rPr>
      <w:rFonts w:ascii="Arial" w:hAnsi="Arial" w:cs="Arial"/>
      <w:color w:val="000080"/>
      <w:sz w:val="20"/>
      <w:szCs w:val="20"/>
    </w:rPr>
  </w:style>
  <w:style w:type="paragraph" w:customStyle="1" w:styleId="blue12">
    <w:name w:val="blue12"/>
    <w:basedOn w:val="Normal"/>
    <w:rsid w:val="008A2F48"/>
    <w:pPr>
      <w:spacing w:before="100" w:beforeAutospacing="1" w:after="100" w:afterAutospacing="1"/>
    </w:pPr>
    <w:rPr>
      <w:rFonts w:eastAsia="MS Mincho"/>
      <w:lang w:eastAsia="ja-JP"/>
    </w:rPr>
  </w:style>
  <w:style w:type="paragraph" w:styleId="NormalWeb">
    <w:name w:val="Normal (Web)"/>
    <w:basedOn w:val="Normal"/>
    <w:rsid w:val="008A2F48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normaltext">
    <w:name w:val="normaltext"/>
    <w:basedOn w:val="Normal"/>
    <w:rsid w:val="008A2F48"/>
    <w:pPr>
      <w:spacing w:before="100" w:beforeAutospacing="1" w:after="100" w:afterAutospacing="1"/>
    </w:pPr>
    <w:rPr>
      <w:rFonts w:eastAsia="MS Mincho"/>
      <w:lang w:eastAsia="ja-JP"/>
    </w:rPr>
  </w:style>
  <w:style w:type="paragraph" w:styleId="z-TopofForm">
    <w:name w:val="HTML Top of Form"/>
    <w:basedOn w:val="Normal"/>
    <w:next w:val="Normal"/>
    <w:hidden/>
    <w:rsid w:val="008A2F48"/>
    <w:pPr>
      <w:pBdr>
        <w:bottom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eastAsia="ja-JP"/>
    </w:rPr>
  </w:style>
  <w:style w:type="paragraph" w:customStyle="1" w:styleId="rightboxcontentheader">
    <w:name w:val="rightboxcontentheader"/>
    <w:basedOn w:val="Normal"/>
    <w:rsid w:val="008A2F48"/>
    <w:pPr>
      <w:spacing w:before="100" w:beforeAutospacing="1" w:after="100" w:afterAutospacing="1"/>
    </w:pPr>
    <w:rPr>
      <w:rFonts w:eastAsia="MS Mincho"/>
      <w:lang w:eastAsia="ja-JP"/>
    </w:rPr>
  </w:style>
  <w:style w:type="paragraph" w:styleId="z-BottomofForm">
    <w:name w:val="HTML Bottom of Form"/>
    <w:basedOn w:val="Normal"/>
    <w:next w:val="Normal"/>
    <w:hidden/>
    <w:rsid w:val="008A2F48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eastAsia="ja-JP"/>
    </w:rPr>
  </w:style>
  <w:style w:type="paragraph" w:customStyle="1" w:styleId="black10">
    <w:name w:val="black10"/>
    <w:basedOn w:val="Normal"/>
    <w:rsid w:val="008A2F48"/>
    <w:pPr>
      <w:spacing w:before="100" w:beforeAutospacing="1" w:after="100" w:afterAutospacing="1"/>
    </w:pPr>
    <w:rPr>
      <w:rFonts w:eastAsia="MS Mincho"/>
      <w:lang w:eastAsia="ja-JP"/>
    </w:rPr>
  </w:style>
  <w:style w:type="character" w:styleId="FollowedHyperlink">
    <w:name w:val="FollowedHyperlink"/>
    <w:rsid w:val="00AA07B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EA1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1F2B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C64BE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D16E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6E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6E7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16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6E78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16E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312B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12B6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12B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6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9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9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7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62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9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4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8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8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1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loshospitals.nhs.uk/about-us/research-our-hospitals/research-trials/boss-trial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hn-tr.researchgrants@nhs.n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34862-7D06-456A-97F3-3D56A66C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337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Hospitals NHS Foundation Trust</Company>
  <LinksUpToDate>false</LinksUpToDate>
  <CharactersWithSpaces>2193</CharactersWithSpaces>
  <SharedDoc>false</SharedDoc>
  <HLinks>
    <vt:vector size="6" baseType="variant">
      <vt:variant>
        <vt:i4>4194310</vt:i4>
      </vt:variant>
      <vt:variant>
        <vt:i4>0</vt:i4>
      </vt:variant>
      <vt:variant>
        <vt:i4>0</vt:i4>
      </vt:variant>
      <vt:variant>
        <vt:i4>5</vt:i4>
      </vt:variant>
      <vt:variant>
        <vt:lpwstr>http://www.bosstrial.glos.nhs.uk/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Kendall</dc:creator>
  <cp:keywords/>
  <cp:lastModifiedBy>BATES, Allison (GLOUCESTERSHIRE HOSPITALS NHS FOUNDATION TRUST)</cp:lastModifiedBy>
  <cp:revision>12</cp:revision>
  <cp:lastPrinted>2014-07-02T08:28:00Z</cp:lastPrinted>
  <dcterms:created xsi:type="dcterms:W3CDTF">2025-05-29T09:46:00Z</dcterms:created>
  <dcterms:modified xsi:type="dcterms:W3CDTF">2025-06-20T10:41:00Z</dcterms:modified>
</cp:coreProperties>
</file>